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11" w:rsidRPr="001B1C22" w:rsidRDefault="00D76935" w:rsidP="00072C02">
      <w:pPr>
        <w:jc w:val="center"/>
        <w:rPr>
          <w:rFonts w:ascii="Malgun Gothic" w:eastAsia="Malgun Gothic" w:hAnsi="Malgun Gothic" w:cs="Tahoma"/>
          <w:lang w:val="en-GB"/>
        </w:rPr>
      </w:pPr>
      <w:r w:rsidRPr="001B1C22">
        <w:rPr>
          <w:rFonts w:ascii="Malgun Gothic" w:eastAsia="Malgun Gothic" w:hAnsi="Malgun Gothic" w:cs="Tahoma"/>
          <w:noProof/>
          <w:lang w:val="en-GB" w:eastAsia="en-GB"/>
        </w:rPr>
        <mc:AlternateContent>
          <mc:Choice Requires="wps">
            <w:drawing>
              <wp:anchor distT="0" distB="0" distL="114300" distR="114300" simplePos="0" relativeHeight="251657216" behindDoc="0" locked="0" layoutInCell="1" allowOverlap="1">
                <wp:simplePos x="0" y="0"/>
                <wp:positionH relativeFrom="margin">
                  <wp:posOffset>257175</wp:posOffset>
                </wp:positionH>
                <wp:positionV relativeFrom="paragraph">
                  <wp:posOffset>-114300</wp:posOffset>
                </wp:positionV>
                <wp:extent cx="6038850" cy="1219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FA8" w:rsidRPr="001B1C22" w:rsidRDefault="00932FA8" w:rsidP="00440011">
                            <w:pPr>
                              <w:jc w:val="right"/>
                              <w:rPr>
                                <w:rFonts w:ascii="Malgun Gothic" w:eastAsia="Malgun Gothic" w:hAnsi="Malgun Gothic" w:cs="Tahoma"/>
                                <w:color w:val="000000"/>
                                <w:sz w:val="36"/>
                                <w:szCs w:val="36"/>
                              </w:rPr>
                            </w:pPr>
                            <w:r w:rsidRPr="001B1C22">
                              <w:rPr>
                                <w:rFonts w:ascii="Malgun Gothic" w:eastAsia="Malgun Gothic" w:hAnsi="Malgun Gothic" w:cs="Tahoma"/>
                                <w:color w:val="000000"/>
                                <w:sz w:val="36"/>
                                <w:szCs w:val="36"/>
                              </w:rPr>
                              <w:t>Bonny Downs Community Association</w:t>
                            </w:r>
                          </w:p>
                          <w:p w:rsidR="00932FA8" w:rsidRPr="001B1C22" w:rsidRDefault="00932FA8" w:rsidP="00440011">
                            <w:pPr>
                              <w:jc w:val="right"/>
                              <w:rPr>
                                <w:rFonts w:ascii="Malgun Gothic" w:eastAsia="Malgun Gothic" w:hAnsi="Malgun Gothic" w:cs="Tahoma"/>
                                <w:b/>
                                <w:color w:val="000000"/>
                                <w:sz w:val="36"/>
                                <w:szCs w:val="36"/>
                              </w:rPr>
                            </w:pPr>
                            <w:r w:rsidRPr="001B1C22">
                              <w:rPr>
                                <w:rFonts w:ascii="Malgun Gothic" w:eastAsia="Malgun Gothic" w:hAnsi="Malgun Gothic" w:cs="Tahoma"/>
                                <w:b/>
                                <w:color w:val="000000"/>
                                <w:sz w:val="36"/>
                                <w:szCs w:val="36"/>
                              </w:rPr>
                              <w:t xml:space="preserve">Active &amp; Connected Project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25pt;margin-top:-9pt;width:475.5pt;height: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kJgw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" stroked="f">
                <v:textbox>
                  <w:txbxContent>
                    <w:p w:rsidR="00932FA8" w:rsidRPr="001B1C22" w:rsidRDefault="00932FA8" w:rsidP="00440011">
                      <w:pPr>
                        <w:jc w:val="right"/>
                        <w:rPr>
                          <w:rFonts w:ascii="Malgun Gothic" w:eastAsia="Malgun Gothic" w:hAnsi="Malgun Gothic" w:cs="Tahoma"/>
                          <w:color w:val="000000"/>
                          <w:sz w:val="36"/>
                          <w:szCs w:val="36"/>
                        </w:rPr>
                      </w:pPr>
                      <w:r w:rsidRPr="001B1C22">
                        <w:rPr>
                          <w:rFonts w:ascii="Malgun Gothic" w:eastAsia="Malgun Gothic" w:hAnsi="Malgun Gothic" w:cs="Tahoma"/>
                          <w:color w:val="000000"/>
                          <w:sz w:val="36"/>
                          <w:szCs w:val="36"/>
                        </w:rPr>
                        <w:t>Bonny Downs Community Association</w:t>
                      </w:r>
                    </w:p>
                    <w:p w:rsidR="00932FA8" w:rsidRPr="001B1C22" w:rsidRDefault="00932FA8" w:rsidP="00440011">
                      <w:pPr>
                        <w:jc w:val="right"/>
                        <w:rPr>
                          <w:rFonts w:ascii="Malgun Gothic" w:eastAsia="Malgun Gothic" w:hAnsi="Malgun Gothic" w:cs="Tahoma"/>
                          <w:b/>
                          <w:color w:val="000000"/>
                          <w:sz w:val="36"/>
                          <w:szCs w:val="36"/>
                        </w:rPr>
                      </w:pPr>
                      <w:r w:rsidRPr="001B1C22">
                        <w:rPr>
                          <w:rFonts w:ascii="Malgun Gothic" w:eastAsia="Malgun Gothic" w:hAnsi="Malgun Gothic" w:cs="Tahoma"/>
                          <w:b/>
                          <w:color w:val="000000"/>
                          <w:sz w:val="36"/>
                          <w:szCs w:val="36"/>
                        </w:rPr>
                        <w:t xml:space="preserve">Active &amp; Connected Project Coordinator </w:t>
                      </w:r>
                    </w:p>
                  </w:txbxContent>
                </v:textbox>
                <w10:wrap anchorx="margin"/>
              </v:shape>
            </w:pict>
          </mc:Fallback>
        </mc:AlternateContent>
      </w:r>
      <w:r w:rsidRPr="001B1C22">
        <w:rPr>
          <w:rFonts w:ascii="Malgun Gothic" w:eastAsia="Malgun Gothic" w:hAnsi="Malgun Gothic" w:cs="Tahoma"/>
          <w:noProof/>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1015365" cy="749300"/>
            <wp:effectExtent l="0" t="0" r="0" b="0"/>
            <wp:wrapNone/>
            <wp:docPr id="4" name="Picture 4" descr="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5365" cy="749300"/>
                    </a:xfrm>
                    <a:prstGeom prst="rect">
                      <a:avLst/>
                    </a:prstGeom>
                    <a:noFill/>
                  </pic:spPr>
                </pic:pic>
              </a:graphicData>
            </a:graphic>
            <wp14:sizeRelH relativeFrom="page">
              <wp14:pctWidth>0</wp14:pctWidth>
            </wp14:sizeRelH>
            <wp14:sizeRelV relativeFrom="page">
              <wp14:pctHeight>0</wp14:pctHeight>
            </wp14:sizeRelV>
          </wp:anchor>
        </w:drawing>
      </w:r>
    </w:p>
    <w:p w:rsidR="00440011" w:rsidRPr="001B1C22" w:rsidRDefault="00440011" w:rsidP="00072C02">
      <w:pPr>
        <w:jc w:val="center"/>
        <w:rPr>
          <w:rFonts w:ascii="Malgun Gothic" w:eastAsia="Malgun Gothic" w:hAnsi="Malgun Gothic" w:cs="Tahoma"/>
          <w:lang w:val="en-GB"/>
        </w:rPr>
      </w:pPr>
    </w:p>
    <w:p w:rsidR="00440011" w:rsidRPr="001B1C22" w:rsidRDefault="00440011" w:rsidP="00072C02">
      <w:pPr>
        <w:jc w:val="center"/>
        <w:rPr>
          <w:rFonts w:ascii="Malgun Gothic" w:eastAsia="Malgun Gothic" w:hAnsi="Malgun Gothic" w:cs="Tahoma"/>
          <w:lang w:val="en-GB"/>
        </w:rPr>
      </w:pPr>
    </w:p>
    <w:p w:rsidR="00161225" w:rsidRPr="001B1C22" w:rsidRDefault="00161225" w:rsidP="00072C02">
      <w:pPr>
        <w:rPr>
          <w:rFonts w:ascii="Malgun Gothic" w:eastAsia="Malgun Gothic" w:hAnsi="Malgun Gothic" w:cs="Tahoma"/>
          <w:b/>
          <w:lang w:val="en-GB"/>
        </w:rPr>
      </w:pPr>
    </w:p>
    <w:p w:rsidR="00161225" w:rsidRPr="001B1C22" w:rsidRDefault="00161225" w:rsidP="00072C02">
      <w:pPr>
        <w:rPr>
          <w:rFonts w:ascii="Malgun Gothic" w:eastAsia="Malgun Gothic" w:hAnsi="Malgun Gothic" w:cs="Tahoma"/>
          <w:b/>
          <w:lang w:val="en-GB"/>
        </w:rPr>
      </w:pPr>
    </w:p>
    <w:p w:rsidR="0088239A" w:rsidRPr="001B1C22" w:rsidRDefault="009755E9" w:rsidP="00072C02">
      <w:pPr>
        <w:rPr>
          <w:rFonts w:ascii="Malgun Gothic" w:eastAsia="Malgun Gothic" w:hAnsi="Malgun Gothic" w:cs="Tahoma"/>
          <w:sz w:val="20"/>
          <w:szCs w:val="20"/>
          <w:lang w:val="en-GB"/>
        </w:rPr>
      </w:pPr>
      <w:r w:rsidRPr="001B1C22">
        <w:rPr>
          <w:rFonts w:ascii="Malgun Gothic" w:eastAsia="Malgun Gothic" w:hAnsi="Malgun Gothic" w:cs="Tahoma"/>
          <w:b/>
          <w:sz w:val="20"/>
          <w:szCs w:val="20"/>
          <w:lang w:val="en-GB"/>
        </w:rPr>
        <w:t>HOURS:</w:t>
      </w:r>
      <w:r w:rsidR="0088239A" w:rsidRPr="001B1C22">
        <w:rPr>
          <w:rFonts w:ascii="Malgun Gothic" w:eastAsia="Malgun Gothic" w:hAnsi="Malgun Gothic" w:cs="Tahoma"/>
          <w:sz w:val="20"/>
          <w:szCs w:val="20"/>
          <w:lang w:val="en-GB"/>
        </w:rPr>
        <w:t xml:space="preserve">                 </w:t>
      </w:r>
      <w:r w:rsidR="00932FA8">
        <w:rPr>
          <w:rFonts w:ascii="Malgun Gothic" w:eastAsia="Malgun Gothic" w:hAnsi="Malgun Gothic" w:cs="Tahoma"/>
          <w:sz w:val="20"/>
          <w:szCs w:val="20"/>
          <w:lang w:val="en-GB"/>
        </w:rPr>
        <w:tab/>
      </w:r>
      <w:r w:rsidR="00C93801">
        <w:rPr>
          <w:rFonts w:ascii="Malgun Gothic" w:eastAsia="Malgun Gothic" w:hAnsi="Malgun Gothic" w:cs="Tahoma"/>
          <w:sz w:val="20"/>
          <w:szCs w:val="20"/>
          <w:lang w:val="en-GB"/>
        </w:rPr>
        <w:t>14</w:t>
      </w:r>
      <w:r w:rsidR="003918A5" w:rsidRPr="001B1C22">
        <w:rPr>
          <w:rFonts w:ascii="Malgun Gothic" w:eastAsia="Malgun Gothic" w:hAnsi="Malgun Gothic" w:cs="Tahoma"/>
          <w:sz w:val="20"/>
          <w:szCs w:val="20"/>
          <w:lang w:val="en-GB"/>
        </w:rPr>
        <w:t xml:space="preserve"> hours per week</w:t>
      </w:r>
    </w:p>
    <w:p w:rsidR="009755E9" w:rsidRPr="001B1C22" w:rsidRDefault="009755E9" w:rsidP="00072C02">
      <w:pPr>
        <w:rPr>
          <w:rFonts w:ascii="Malgun Gothic" w:eastAsia="Malgun Gothic" w:hAnsi="Malgun Gothic" w:cs="Tahoma"/>
          <w:sz w:val="20"/>
          <w:szCs w:val="20"/>
          <w:lang w:val="en-GB"/>
        </w:rPr>
      </w:pPr>
      <w:r w:rsidRPr="001B1C22">
        <w:rPr>
          <w:rFonts w:ascii="Malgun Gothic" w:eastAsia="Malgun Gothic" w:hAnsi="Malgun Gothic" w:cs="Tahoma"/>
          <w:b/>
          <w:sz w:val="20"/>
          <w:szCs w:val="20"/>
          <w:lang w:val="en-GB"/>
        </w:rPr>
        <w:t>PAY:</w:t>
      </w:r>
      <w:r w:rsidR="0088239A" w:rsidRPr="001B1C22">
        <w:rPr>
          <w:rFonts w:ascii="Malgun Gothic" w:eastAsia="Malgun Gothic" w:hAnsi="Malgun Gothic" w:cs="Tahoma"/>
          <w:sz w:val="20"/>
          <w:szCs w:val="20"/>
          <w:lang w:val="en-GB"/>
        </w:rPr>
        <w:t xml:space="preserve">                        </w:t>
      </w:r>
      <w:r w:rsidR="00932FA8">
        <w:rPr>
          <w:rFonts w:ascii="Malgun Gothic" w:eastAsia="Malgun Gothic" w:hAnsi="Malgun Gothic" w:cs="Tahoma"/>
          <w:sz w:val="20"/>
          <w:szCs w:val="20"/>
          <w:lang w:val="en-GB"/>
        </w:rPr>
        <w:tab/>
        <w:t>£17.354</w:t>
      </w:r>
      <w:r w:rsidR="003918A5" w:rsidRPr="001B1C22">
        <w:rPr>
          <w:rFonts w:ascii="Malgun Gothic" w:eastAsia="Malgun Gothic" w:hAnsi="Malgun Gothic" w:cs="Tahoma"/>
          <w:sz w:val="20"/>
          <w:szCs w:val="20"/>
          <w:lang w:val="en-GB"/>
        </w:rPr>
        <w:t xml:space="preserve"> per hour</w:t>
      </w:r>
      <w:r w:rsidR="00C93801">
        <w:rPr>
          <w:rFonts w:ascii="Malgun Gothic" w:eastAsia="Malgun Gothic" w:hAnsi="Malgun Gothic" w:cs="Tahoma"/>
          <w:sz w:val="20"/>
          <w:szCs w:val="20"/>
          <w:lang w:val="en-GB"/>
        </w:rPr>
        <w:t xml:space="preserve"> (£32,486.688 pro rata)</w:t>
      </w:r>
      <w:bookmarkStart w:id="0" w:name="_GoBack"/>
      <w:bookmarkEnd w:id="0"/>
    </w:p>
    <w:p w:rsidR="00333AD5" w:rsidRPr="001B1C22" w:rsidRDefault="00333AD5" w:rsidP="00072C02">
      <w:pPr>
        <w:rPr>
          <w:rFonts w:ascii="Malgun Gothic" w:eastAsia="Malgun Gothic" w:hAnsi="Malgun Gothic" w:cs="Tahoma"/>
          <w:sz w:val="20"/>
          <w:szCs w:val="20"/>
          <w:lang w:val="en-GB"/>
        </w:rPr>
      </w:pPr>
      <w:r w:rsidRPr="001B1C22">
        <w:rPr>
          <w:rFonts w:ascii="Malgun Gothic" w:eastAsia="Malgun Gothic" w:hAnsi="Malgun Gothic" w:cs="Tahoma"/>
          <w:b/>
          <w:sz w:val="20"/>
          <w:szCs w:val="20"/>
          <w:lang w:val="en-GB"/>
        </w:rPr>
        <w:t>CONTRACT LENGTH:</w:t>
      </w:r>
      <w:r w:rsidRPr="001B1C22">
        <w:rPr>
          <w:rFonts w:ascii="Malgun Gothic" w:eastAsia="Malgun Gothic" w:hAnsi="Malgun Gothic" w:cs="Tahoma"/>
          <w:sz w:val="20"/>
          <w:szCs w:val="20"/>
          <w:lang w:val="en-GB"/>
        </w:rPr>
        <w:t xml:space="preserve"> </w:t>
      </w:r>
      <w:r w:rsidR="00932FA8">
        <w:rPr>
          <w:rFonts w:ascii="Malgun Gothic" w:eastAsia="Malgun Gothic" w:hAnsi="Malgun Gothic" w:cs="Tahoma"/>
          <w:sz w:val="20"/>
          <w:szCs w:val="20"/>
          <w:lang w:val="en-GB"/>
        </w:rPr>
        <w:tab/>
        <w:t>F</w:t>
      </w:r>
      <w:r w:rsidR="00E92F99" w:rsidRPr="001B1C22">
        <w:rPr>
          <w:rFonts w:ascii="Malgun Gothic" w:eastAsia="Malgun Gothic" w:hAnsi="Malgun Gothic" w:cs="Tahoma"/>
          <w:sz w:val="20"/>
          <w:szCs w:val="20"/>
          <w:lang w:val="en-GB"/>
        </w:rPr>
        <w:t xml:space="preserve">ixed term </w:t>
      </w:r>
      <w:r w:rsidR="00932FA8">
        <w:rPr>
          <w:rFonts w:ascii="Malgun Gothic" w:eastAsia="Malgun Gothic" w:hAnsi="Malgun Gothic" w:cs="Tahoma"/>
          <w:sz w:val="20"/>
          <w:szCs w:val="20"/>
          <w:lang w:val="en-GB"/>
        </w:rPr>
        <w:t>to 31</w:t>
      </w:r>
      <w:r w:rsidR="00932FA8" w:rsidRPr="00932FA8">
        <w:rPr>
          <w:rFonts w:ascii="Malgun Gothic" w:eastAsia="Malgun Gothic" w:hAnsi="Malgun Gothic" w:cs="Tahoma"/>
          <w:sz w:val="20"/>
          <w:szCs w:val="20"/>
          <w:vertAlign w:val="superscript"/>
          <w:lang w:val="en-GB"/>
        </w:rPr>
        <w:t>st</w:t>
      </w:r>
      <w:r w:rsidR="00932FA8">
        <w:rPr>
          <w:rFonts w:ascii="Malgun Gothic" w:eastAsia="Malgun Gothic" w:hAnsi="Malgun Gothic" w:cs="Tahoma"/>
          <w:sz w:val="20"/>
          <w:szCs w:val="20"/>
          <w:lang w:val="en-GB"/>
        </w:rPr>
        <w:t xml:space="preserve"> December 2020</w:t>
      </w:r>
      <w:r w:rsidRPr="001B1C22">
        <w:rPr>
          <w:rFonts w:ascii="Malgun Gothic" w:eastAsia="Malgun Gothic" w:hAnsi="Malgun Gothic" w:cs="Tahoma"/>
          <w:sz w:val="20"/>
          <w:szCs w:val="20"/>
          <w:lang w:val="en-GB"/>
        </w:rPr>
        <w:t xml:space="preserve">                     </w:t>
      </w:r>
    </w:p>
    <w:p w:rsidR="009755E9" w:rsidRPr="001B1C22" w:rsidRDefault="009755E9" w:rsidP="00932FA8">
      <w:pPr>
        <w:ind w:left="2160" w:hanging="2160"/>
        <w:rPr>
          <w:rFonts w:ascii="Malgun Gothic" w:eastAsia="Malgun Gothic" w:hAnsi="Malgun Gothic" w:cs="Tahoma"/>
          <w:sz w:val="20"/>
          <w:szCs w:val="20"/>
          <w:lang w:val="en-GB"/>
        </w:rPr>
      </w:pPr>
      <w:r w:rsidRPr="001B1C22">
        <w:rPr>
          <w:rFonts w:ascii="Malgun Gothic" w:eastAsia="Malgun Gothic" w:hAnsi="Malgun Gothic" w:cs="Tahoma"/>
          <w:b/>
          <w:sz w:val="20"/>
          <w:szCs w:val="20"/>
          <w:lang w:val="en-GB"/>
        </w:rPr>
        <w:t>RESPONSIBLE TO:</w:t>
      </w:r>
      <w:r w:rsidRPr="001B1C22">
        <w:rPr>
          <w:rFonts w:ascii="Malgun Gothic" w:eastAsia="Malgun Gothic" w:hAnsi="Malgun Gothic" w:cs="Tahoma"/>
          <w:sz w:val="20"/>
          <w:szCs w:val="20"/>
          <w:lang w:val="en-GB"/>
        </w:rPr>
        <w:t xml:space="preserve"> </w:t>
      </w:r>
      <w:r w:rsidR="00932FA8">
        <w:rPr>
          <w:rFonts w:ascii="Malgun Gothic" w:eastAsia="Malgun Gothic" w:hAnsi="Malgun Gothic" w:cs="Tahoma"/>
          <w:sz w:val="20"/>
          <w:szCs w:val="20"/>
          <w:lang w:val="en-GB"/>
        </w:rPr>
        <w:tab/>
      </w:r>
      <w:r w:rsidR="001B1C22" w:rsidRPr="001B1C22">
        <w:rPr>
          <w:rFonts w:ascii="Malgun Gothic" w:eastAsia="Malgun Gothic" w:hAnsi="Malgun Gothic" w:cs="Tahoma"/>
          <w:sz w:val="20"/>
          <w:szCs w:val="20"/>
          <w:lang w:val="en-GB"/>
        </w:rPr>
        <w:t>Senior Leadership</w:t>
      </w:r>
      <w:r w:rsidR="00333AD5" w:rsidRPr="001B1C22">
        <w:rPr>
          <w:rFonts w:ascii="Malgun Gothic" w:eastAsia="Malgun Gothic" w:hAnsi="Malgun Gothic" w:cs="Tahoma"/>
          <w:sz w:val="20"/>
          <w:szCs w:val="20"/>
          <w:lang w:val="en-GB"/>
        </w:rPr>
        <w:t xml:space="preserve"> Team Member</w:t>
      </w:r>
      <w:r w:rsidR="001B1C22" w:rsidRPr="001B1C22">
        <w:rPr>
          <w:rFonts w:ascii="Malgun Gothic" w:eastAsia="Malgun Gothic" w:hAnsi="Malgun Gothic" w:cs="Tahoma"/>
          <w:sz w:val="20"/>
          <w:szCs w:val="20"/>
          <w:lang w:val="en-GB"/>
        </w:rPr>
        <w:t xml:space="preserve"> for Digital, Technology, </w:t>
      </w:r>
      <w:proofErr w:type="gramStart"/>
      <w:r w:rsidR="001B1C22" w:rsidRPr="001B1C22">
        <w:rPr>
          <w:rFonts w:ascii="Malgun Gothic" w:eastAsia="Malgun Gothic" w:hAnsi="Malgun Gothic" w:cs="Tahoma"/>
          <w:sz w:val="20"/>
          <w:szCs w:val="20"/>
          <w:lang w:val="en-GB"/>
        </w:rPr>
        <w:t>Marketing</w:t>
      </w:r>
      <w:proofErr w:type="gramEnd"/>
      <w:r w:rsidR="001B1C22" w:rsidRPr="001B1C22">
        <w:rPr>
          <w:rFonts w:ascii="Malgun Gothic" w:eastAsia="Malgun Gothic" w:hAnsi="Malgun Gothic" w:cs="Tahoma"/>
          <w:sz w:val="20"/>
          <w:szCs w:val="20"/>
          <w:lang w:val="en-GB"/>
        </w:rPr>
        <w:t xml:space="preserve"> &amp; Data Management</w:t>
      </w:r>
    </w:p>
    <w:p w:rsidR="009755E9" w:rsidRPr="001B1C22" w:rsidRDefault="009755E9" w:rsidP="00072C02">
      <w:pPr>
        <w:rPr>
          <w:rFonts w:ascii="Malgun Gothic" w:eastAsia="Malgun Gothic" w:hAnsi="Malgun Gothic" w:cs="Tahoma"/>
          <w:sz w:val="20"/>
          <w:szCs w:val="20"/>
          <w:lang w:val="en-GB"/>
        </w:rPr>
      </w:pPr>
      <w:r w:rsidRPr="001B1C22">
        <w:rPr>
          <w:rFonts w:ascii="Malgun Gothic" w:eastAsia="Malgun Gothic" w:hAnsi="Malgun Gothic" w:cs="Tahoma"/>
          <w:b/>
          <w:sz w:val="20"/>
          <w:szCs w:val="20"/>
          <w:lang w:val="en-GB"/>
        </w:rPr>
        <w:t>RESPONSIBLE FOR:</w:t>
      </w:r>
      <w:r w:rsidR="00440011" w:rsidRPr="001B1C22">
        <w:rPr>
          <w:rFonts w:ascii="Malgun Gothic" w:eastAsia="Malgun Gothic" w:hAnsi="Malgun Gothic" w:cs="Tahoma"/>
          <w:sz w:val="20"/>
          <w:szCs w:val="20"/>
          <w:lang w:val="en-GB"/>
        </w:rPr>
        <w:tab/>
      </w:r>
      <w:r w:rsidR="00E92F99" w:rsidRPr="001B1C22">
        <w:rPr>
          <w:rFonts w:ascii="Malgun Gothic" w:eastAsia="Malgun Gothic" w:hAnsi="Malgun Gothic" w:cs="Tahoma"/>
          <w:sz w:val="20"/>
          <w:szCs w:val="20"/>
          <w:lang w:val="en-GB"/>
        </w:rPr>
        <w:t>Volunteers, session instructors and course facilitators</w:t>
      </w:r>
    </w:p>
    <w:p w:rsidR="00E92F99" w:rsidRPr="001B1C22" w:rsidRDefault="009755E9" w:rsidP="008F27CB">
      <w:pPr>
        <w:ind w:left="2160" w:hanging="2160"/>
        <w:rPr>
          <w:rFonts w:ascii="Malgun Gothic" w:eastAsia="Malgun Gothic" w:hAnsi="Malgun Gothic" w:cs="Tahoma"/>
          <w:sz w:val="20"/>
          <w:szCs w:val="20"/>
          <w:lang w:val="en-GB"/>
        </w:rPr>
      </w:pPr>
      <w:r w:rsidRPr="001B1C22">
        <w:rPr>
          <w:rFonts w:ascii="Malgun Gothic" w:eastAsia="Malgun Gothic" w:hAnsi="Malgun Gothic" w:cs="Tahoma"/>
          <w:b/>
          <w:sz w:val="20"/>
          <w:szCs w:val="20"/>
          <w:lang w:val="en-GB"/>
        </w:rPr>
        <w:t xml:space="preserve">WORKING WITH:    </w:t>
      </w:r>
      <w:r w:rsidR="00440011" w:rsidRPr="001B1C22">
        <w:rPr>
          <w:rFonts w:ascii="Malgun Gothic" w:eastAsia="Malgun Gothic" w:hAnsi="Malgun Gothic" w:cs="Tahoma"/>
          <w:sz w:val="20"/>
          <w:szCs w:val="20"/>
          <w:lang w:val="en-GB"/>
        </w:rPr>
        <w:tab/>
      </w:r>
      <w:r w:rsidRPr="001B1C22">
        <w:rPr>
          <w:rFonts w:ascii="Malgun Gothic" w:eastAsia="Malgun Gothic" w:hAnsi="Malgun Gothic" w:cs="Tahoma"/>
          <w:sz w:val="20"/>
          <w:szCs w:val="20"/>
          <w:lang w:val="en-GB"/>
        </w:rPr>
        <w:t>Staff</w:t>
      </w:r>
      <w:r w:rsidR="00E92F99" w:rsidRPr="001B1C22">
        <w:rPr>
          <w:rFonts w:ascii="Malgun Gothic" w:eastAsia="Malgun Gothic" w:hAnsi="Malgun Gothic" w:cs="Tahoma"/>
          <w:sz w:val="20"/>
          <w:szCs w:val="20"/>
          <w:lang w:val="en-GB"/>
        </w:rPr>
        <w:t xml:space="preserve"> and </w:t>
      </w:r>
      <w:r w:rsidR="00375D3B" w:rsidRPr="001B1C22">
        <w:rPr>
          <w:rFonts w:ascii="Malgun Gothic" w:eastAsia="Malgun Gothic" w:hAnsi="Malgun Gothic" w:cs="Tahoma"/>
          <w:sz w:val="20"/>
          <w:szCs w:val="20"/>
          <w:lang w:val="en-GB"/>
        </w:rPr>
        <w:t>Volunteers</w:t>
      </w:r>
      <w:r w:rsidR="00E92F99" w:rsidRPr="001B1C22">
        <w:rPr>
          <w:rFonts w:ascii="Malgun Gothic" w:eastAsia="Malgun Gothic" w:hAnsi="Malgun Gothic" w:cs="Tahoma"/>
          <w:sz w:val="20"/>
          <w:szCs w:val="20"/>
          <w:lang w:val="en-GB"/>
        </w:rPr>
        <w:t xml:space="preserve"> across BDCA and a</w:t>
      </w:r>
      <w:r w:rsidR="00F75AF2" w:rsidRPr="001B1C22">
        <w:rPr>
          <w:rFonts w:ascii="Malgun Gothic" w:eastAsia="Malgun Gothic" w:hAnsi="Malgun Gothic" w:cs="Tahoma"/>
          <w:sz w:val="20"/>
          <w:szCs w:val="20"/>
          <w:lang w:val="en-GB"/>
        </w:rPr>
        <w:t xml:space="preserve"> variety of staff and volunteers in partner</w:t>
      </w:r>
      <w:r w:rsidRPr="001B1C22">
        <w:rPr>
          <w:rFonts w:ascii="Malgun Gothic" w:eastAsia="Malgun Gothic" w:hAnsi="Malgun Gothic" w:cs="Tahoma"/>
          <w:sz w:val="20"/>
          <w:szCs w:val="20"/>
          <w:lang w:val="en-GB"/>
        </w:rPr>
        <w:t xml:space="preserve"> </w:t>
      </w:r>
      <w:r w:rsidR="00E92F99" w:rsidRPr="001B1C22">
        <w:rPr>
          <w:rFonts w:ascii="Malgun Gothic" w:eastAsia="Malgun Gothic" w:hAnsi="Malgun Gothic" w:cs="Tahoma"/>
          <w:sz w:val="20"/>
          <w:szCs w:val="20"/>
          <w:lang w:val="en-GB"/>
        </w:rPr>
        <w:t>orga</w:t>
      </w:r>
      <w:r w:rsidR="003F5048" w:rsidRPr="001B1C22">
        <w:rPr>
          <w:rFonts w:ascii="Malgun Gothic" w:eastAsia="Malgun Gothic" w:hAnsi="Malgun Gothic" w:cs="Tahoma"/>
          <w:sz w:val="20"/>
          <w:szCs w:val="20"/>
          <w:lang w:val="en-GB"/>
        </w:rPr>
        <w:t>nisations</w:t>
      </w:r>
      <w:r w:rsidR="00F75AF2" w:rsidRPr="001B1C22">
        <w:rPr>
          <w:rFonts w:ascii="Malgun Gothic" w:eastAsia="Malgun Gothic" w:hAnsi="Malgun Gothic" w:cs="Tahoma"/>
          <w:sz w:val="20"/>
          <w:szCs w:val="20"/>
          <w:lang w:val="en-GB"/>
        </w:rPr>
        <w:t xml:space="preserve"> including</w:t>
      </w:r>
      <w:r w:rsidR="00E92F99" w:rsidRPr="001B1C22">
        <w:rPr>
          <w:rFonts w:ascii="Malgun Gothic" w:eastAsia="Malgun Gothic" w:hAnsi="Malgun Gothic" w:cs="Tahoma"/>
          <w:sz w:val="20"/>
          <w:szCs w:val="20"/>
          <w:lang w:val="en-GB"/>
        </w:rPr>
        <w:t>: local GPs, Newham Clinical Commissioning Group, Newham NCT, Job Centre Plus, Skills Enterprise, Steer Foundation and University of East London.</w:t>
      </w:r>
    </w:p>
    <w:p w:rsidR="00E92F99" w:rsidRPr="001B1C22" w:rsidRDefault="00E92F99" w:rsidP="00E92F99">
      <w:pPr>
        <w:ind w:left="2880" w:hanging="2880"/>
        <w:rPr>
          <w:rFonts w:ascii="Malgun Gothic" w:eastAsia="Malgun Gothic" w:hAnsi="Malgun Gothic" w:cs="Tahoma"/>
          <w:sz w:val="20"/>
          <w:szCs w:val="20"/>
          <w:lang w:val="en-GB"/>
        </w:rPr>
      </w:pPr>
    </w:p>
    <w:p w:rsidR="009755E9" w:rsidRPr="001B1C22" w:rsidRDefault="00F75AF2" w:rsidP="00736D51">
      <w:pPr>
        <w:pStyle w:val="PlainText"/>
        <w:rPr>
          <w:rFonts w:ascii="Malgun Gothic" w:eastAsia="Malgun Gothic" w:hAnsi="Malgun Gothic" w:cs="Tahoma"/>
          <w:b/>
        </w:rPr>
      </w:pPr>
      <w:r w:rsidRPr="001B1C22">
        <w:rPr>
          <w:rFonts w:ascii="Malgun Gothic" w:eastAsia="Malgun Gothic" w:hAnsi="Malgun Gothic" w:cs="Tahoma"/>
          <w:b/>
        </w:rPr>
        <w:t xml:space="preserve">AIMS OF THE POST: </w:t>
      </w:r>
    </w:p>
    <w:p w:rsidR="00396A6B" w:rsidRPr="001B1C22" w:rsidRDefault="00D23219" w:rsidP="00396A6B">
      <w:pPr>
        <w:jc w:val="both"/>
        <w:rPr>
          <w:rFonts w:ascii="Malgun Gothic" w:eastAsia="Malgun Gothic" w:hAnsi="Malgun Gothic" w:cs="Tahoma"/>
          <w:color w:val="333333"/>
          <w:sz w:val="20"/>
          <w:szCs w:val="20"/>
        </w:rPr>
      </w:pPr>
      <w:r w:rsidRPr="001B1C22">
        <w:rPr>
          <w:rFonts w:ascii="Malgun Gothic" w:eastAsia="Malgun Gothic" w:hAnsi="Malgun Gothic" w:cs="Tahoma"/>
          <w:sz w:val="20"/>
          <w:szCs w:val="20"/>
          <w:lang w:val="en-GB"/>
        </w:rPr>
        <w:t xml:space="preserve">In line with the funding agreement </w:t>
      </w:r>
      <w:r w:rsidR="00396A6B" w:rsidRPr="001B1C22">
        <w:rPr>
          <w:rFonts w:ascii="Malgun Gothic" w:eastAsia="Malgun Gothic" w:hAnsi="Malgun Gothic" w:cs="Tahoma"/>
          <w:sz w:val="20"/>
          <w:szCs w:val="20"/>
          <w:lang w:val="en-GB"/>
        </w:rPr>
        <w:t xml:space="preserve">between BDCA and </w:t>
      </w:r>
      <w:r w:rsidRPr="001B1C22">
        <w:rPr>
          <w:rFonts w:ascii="Malgun Gothic" w:eastAsia="Malgun Gothic" w:hAnsi="Malgun Gothic" w:cs="Tahoma"/>
          <w:sz w:val="20"/>
          <w:szCs w:val="20"/>
          <w:lang w:val="en-GB"/>
        </w:rPr>
        <w:t xml:space="preserve">Building Connections, the post holder will </w:t>
      </w:r>
      <w:r w:rsidRPr="001B1C22">
        <w:rPr>
          <w:rFonts w:ascii="Malgun Gothic" w:eastAsia="Malgun Gothic" w:hAnsi="Malgun Gothic" w:cs="Tahoma"/>
          <w:color w:val="333333"/>
          <w:sz w:val="20"/>
          <w:szCs w:val="20"/>
        </w:rPr>
        <w:t>oversee</w:t>
      </w:r>
      <w:r w:rsidR="001B1C22" w:rsidRPr="001B1C22">
        <w:rPr>
          <w:rFonts w:ascii="Malgun Gothic" w:eastAsia="Malgun Gothic" w:hAnsi="Malgun Gothic" w:cs="Tahoma"/>
          <w:color w:val="333333"/>
          <w:sz w:val="20"/>
          <w:szCs w:val="20"/>
        </w:rPr>
        <w:t xml:space="preserve"> our </w:t>
      </w:r>
      <w:r w:rsidR="00396A6B" w:rsidRPr="001B1C22">
        <w:rPr>
          <w:rFonts w:ascii="Malgun Gothic" w:eastAsia="Malgun Gothic" w:hAnsi="Malgun Gothic" w:cs="Tahoma"/>
          <w:color w:val="333333"/>
          <w:sz w:val="20"/>
          <w:szCs w:val="20"/>
        </w:rPr>
        <w:t xml:space="preserve">volunteer development </w:t>
      </w:r>
      <w:proofErr w:type="spellStart"/>
      <w:r w:rsidR="00396A6B" w:rsidRPr="001B1C22">
        <w:rPr>
          <w:rFonts w:ascii="Malgun Gothic" w:eastAsia="Malgun Gothic" w:hAnsi="Malgun Gothic" w:cs="Tahoma"/>
          <w:color w:val="333333"/>
          <w:sz w:val="20"/>
          <w:szCs w:val="20"/>
        </w:rPr>
        <w:t>programme</w:t>
      </w:r>
      <w:proofErr w:type="spellEnd"/>
      <w:r w:rsidR="00396A6B" w:rsidRPr="001B1C22">
        <w:rPr>
          <w:rFonts w:ascii="Malgun Gothic" w:eastAsia="Malgun Gothic" w:hAnsi="Malgun Gothic" w:cs="Tahoma"/>
          <w:color w:val="333333"/>
          <w:sz w:val="20"/>
          <w:szCs w:val="20"/>
        </w:rPr>
        <w:t xml:space="preserve"> and </w:t>
      </w:r>
      <w:r w:rsidRPr="001B1C22">
        <w:rPr>
          <w:rFonts w:ascii="Malgun Gothic" w:eastAsia="Malgun Gothic" w:hAnsi="Malgun Gothic" w:cs="Tahoma"/>
          <w:color w:val="333333"/>
          <w:sz w:val="20"/>
          <w:szCs w:val="20"/>
        </w:rPr>
        <w:t>inclusive c</w:t>
      </w:r>
      <w:r w:rsidR="00396A6B" w:rsidRPr="001B1C22">
        <w:rPr>
          <w:rFonts w:ascii="Malgun Gothic" w:eastAsia="Malgun Gothic" w:hAnsi="Malgun Gothic" w:cs="Tahoma"/>
          <w:color w:val="333333"/>
          <w:sz w:val="20"/>
          <w:szCs w:val="20"/>
        </w:rPr>
        <w:t>ommunity–building activities in order</w:t>
      </w:r>
      <w:r w:rsidRPr="001B1C22">
        <w:rPr>
          <w:rFonts w:ascii="Malgun Gothic" w:eastAsia="Malgun Gothic" w:hAnsi="Malgun Gothic" w:cs="Tahoma"/>
          <w:color w:val="333333"/>
          <w:sz w:val="20"/>
          <w:szCs w:val="20"/>
        </w:rPr>
        <w:t xml:space="preserve"> to help disadvantaged and ‘harder to reach’ adults in </w:t>
      </w:r>
      <w:proofErr w:type="spellStart"/>
      <w:r w:rsidRPr="001B1C22">
        <w:rPr>
          <w:rFonts w:ascii="Malgun Gothic" w:eastAsia="Malgun Gothic" w:hAnsi="Malgun Gothic" w:cs="Tahoma"/>
          <w:color w:val="333333"/>
          <w:sz w:val="20"/>
          <w:szCs w:val="20"/>
        </w:rPr>
        <w:t>Newham</w:t>
      </w:r>
      <w:proofErr w:type="spellEnd"/>
      <w:r w:rsidRPr="001B1C22">
        <w:rPr>
          <w:rFonts w:ascii="Malgun Gothic" w:eastAsia="Malgun Gothic" w:hAnsi="Malgun Gothic" w:cs="Tahoma"/>
          <w:color w:val="333333"/>
          <w:sz w:val="20"/>
          <w:szCs w:val="20"/>
        </w:rPr>
        <w:t xml:space="preserve"> who are experiencing, or are at risk of, loneliness </w:t>
      </w:r>
      <w:r w:rsidR="00396A6B" w:rsidRPr="001B1C22">
        <w:rPr>
          <w:rFonts w:ascii="Malgun Gothic" w:eastAsia="Malgun Gothic" w:hAnsi="Malgun Gothic" w:cs="Tahoma"/>
          <w:color w:val="333333"/>
          <w:sz w:val="20"/>
          <w:szCs w:val="20"/>
        </w:rPr>
        <w:t>so they can</w:t>
      </w:r>
      <w:r w:rsidR="00383CEA" w:rsidRPr="001B1C22">
        <w:rPr>
          <w:rFonts w:ascii="Malgun Gothic" w:eastAsia="Malgun Gothic" w:hAnsi="Malgun Gothic" w:cs="Tahoma"/>
          <w:color w:val="333333"/>
          <w:sz w:val="20"/>
          <w:szCs w:val="20"/>
        </w:rPr>
        <w:t xml:space="preserve"> achieve a sense of purpose and belonging. </w:t>
      </w:r>
    </w:p>
    <w:p w:rsidR="00396A6B" w:rsidRPr="001B1C22" w:rsidRDefault="00396A6B" w:rsidP="00396A6B">
      <w:pPr>
        <w:jc w:val="both"/>
        <w:rPr>
          <w:rFonts w:ascii="Malgun Gothic" w:eastAsia="Malgun Gothic" w:hAnsi="Malgun Gothic" w:cs="Tahoma"/>
          <w:color w:val="333333"/>
          <w:sz w:val="20"/>
          <w:szCs w:val="20"/>
        </w:rPr>
      </w:pPr>
    </w:p>
    <w:p w:rsidR="00396A6B" w:rsidRPr="001B1C22" w:rsidRDefault="00396A6B" w:rsidP="00396A6B">
      <w:pPr>
        <w:jc w:val="both"/>
        <w:rPr>
          <w:rFonts w:ascii="Malgun Gothic" w:eastAsia="Malgun Gothic" w:hAnsi="Malgun Gothic" w:cs="Tahoma"/>
          <w:sz w:val="20"/>
          <w:szCs w:val="20"/>
          <w:lang w:val="en-GB"/>
        </w:rPr>
      </w:pPr>
      <w:r w:rsidRPr="001B1C22">
        <w:rPr>
          <w:rFonts w:ascii="Malgun Gothic" w:eastAsia="Malgun Gothic" w:hAnsi="Malgun Gothic" w:cs="Tahoma"/>
          <w:color w:val="333333"/>
          <w:sz w:val="20"/>
          <w:szCs w:val="20"/>
        </w:rPr>
        <w:t xml:space="preserve">The </w:t>
      </w:r>
      <w:proofErr w:type="spellStart"/>
      <w:r w:rsidRPr="001B1C22">
        <w:rPr>
          <w:rFonts w:ascii="Malgun Gothic" w:eastAsia="Malgun Gothic" w:hAnsi="Malgun Gothic" w:cs="Tahoma"/>
          <w:color w:val="333333"/>
          <w:sz w:val="20"/>
          <w:szCs w:val="20"/>
        </w:rPr>
        <w:t>programme</w:t>
      </w:r>
      <w:proofErr w:type="spellEnd"/>
      <w:r w:rsidRPr="001B1C22">
        <w:rPr>
          <w:rFonts w:ascii="Malgun Gothic" w:eastAsia="Malgun Gothic" w:hAnsi="Malgun Gothic" w:cs="Tahoma"/>
          <w:color w:val="333333"/>
          <w:sz w:val="20"/>
          <w:szCs w:val="20"/>
        </w:rPr>
        <w:t xml:space="preserve"> is open to all adults in </w:t>
      </w:r>
      <w:proofErr w:type="spellStart"/>
      <w:r w:rsidRPr="001B1C22">
        <w:rPr>
          <w:rFonts w:ascii="Malgun Gothic" w:eastAsia="Malgun Gothic" w:hAnsi="Malgun Gothic" w:cs="Tahoma"/>
          <w:color w:val="333333"/>
          <w:sz w:val="20"/>
          <w:szCs w:val="20"/>
        </w:rPr>
        <w:t>Newham</w:t>
      </w:r>
      <w:proofErr w:type="spellEnd"/>
      <w:r w:rsidRPr="001B1C22">
        <w:rPr>
          <w:rFonts w:ascii="Malgun Gothic" w:eastAsia="Malgun Gothic" w:hAnsi="Malgun Gothic" w:cs="Tahoma"/>
          <w:color w:val="333333"/>
          <w:sz w:val="20"/>
          <w:szCs w:val="20"/>
        </w:rPr>
        <w:t xml:space="preserve"> but </w:t>
      </w:r>
      <w:r w:rsidR="00EC0EA8" w:rsidRPr="001B1C22">
        <w:rPr>
          <w:rFonts w:ascii="Malgun Gothic" w:eastAsia="Malgun Gothic" w:hAnsi="Malgun Gothic" w:cs="Tahoma"/>
          <w:sz w:val="20"/>
          <w:szCs w:val="20"/>
          <w:lang w:val="en-GB"/>
        </w:rPr>
        <w:t>specifically</w:t>
      </w:r>
      <w:r w:rsidRPr="001B1C22">
        <w:rPr>
          <w:rFonts w:ascii="Malgun Gothic" w:eastAsia="Malgun Gothic" w:hAnsi="Malgun Gothic" w:cs="Tahoma"/>
          <w:sz w:val="20"/>
          <w:szCs w:val="20"/>
          <w:lang w:val="en-GB"/>
        </w:rPr>
        <w:t xml:space="preserve"> targeting groups identified as at increased risk of isolation and inactivity: older people, parent/carers, unemployed people, people with ESOL, men and BME women. The programme will strive to:</w:t>
      </w:r>
    </w:p>
    <w:p w:rsidR="00D23219" w:rsidRPr="001B1C22" w:rsidRDefault="00D23219" w:rsidP="00072C02">
      <w:pPr>
        <w:rPr>
          <w:rFonts w:ascii="Malgun Gothic" w:eastAsia="Malgun Gothic" w:hAnsi="Malgun Gothic" w:cs="Tahoma"/>
          <w:color w:val="333333"/>
          <w:sz w:val="20"/>
          <w:szCs w:val="20"/>
        </w:rPr>
      </w:pPr>
    </w:p>
    <w:p w:rsidR="00396A6B" w:rsidRPr="001B1C22" w:rsidRDefault="00396A6B" w:rsidP="00396A6B">
      <w:pPr>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 xml:space="preserve">• Break down barriers – reducing the stigma surrounding mental health, limiting financial barriers to participation and </w:t>
      </w:r>
      <w:proofErr w:type="gramStart"/>
      <w:r w:rsidRPr="001B1C22">
        <w:rPr>
          <w:rFonts w:ascii="Malgun Gothic" w:eastAsia="Malgun Gothic" w:hAnsi="Malgun Gothic" w:cs="Tahoma"/>
          <w:color w:val="333333"/>
          <w:sz w:val="20"/>
          <w:szCs w:val="20"/>
        </w:rPr>
        <w:t>addressing</w:t>
      </w:r>
      <w:proofErr w:type="gramEnd"/>
      <w:r w:rsidRPr="001B1C22">
        <w:rPr>
          <w:rFonts w:ascii="Malgun Gothic" w:eastAsia="Malgun Gothic" w:hAnsi="Malgun Gothic" w:cs="Tahoma"/>
          <w:color w:val="333333"/>
          <w:sz w:val="20"/>
          <w:szCs w:val="20"/>
        </w:rPr>
        <w:t xml:space="preserve"> language barriers and digital exclusion.</w:t>
      </w:r>
      <w:r w:rsidRPr="001B1C22">
        <w:rPr>
          <w:rFonts w:ascii="Malgun Gothic" w:eastAsia="Malgun Gothic" w:hAnsi="Malgun Gothic" w:cs="Tahoma"/>
          <w:color w:val="333333"/>
          <w:sz w:val="20"/>
          <w:szCs w:val="20"/>
        </w:rPr>
        <w:br/>
        <w:t>• Bring people together – creating regular opportunities for people from diverse backgrounds to meet, form peer support networks and get physically active together.</w:t>
      </w:r>
      <w:r w:rsidRPr="001B1C22">
        <w:rPr>
          <w:rFonts w:ascii="Malgun Gothic" w:eastAsia="Malgun Gothic" w:hAnsi="Malgun Gothic" w:cs="Tahoma"/>
          <w:color w:val="333333"/>
          <w:sz w:val="20"/>
          <w:szCs w:val="20"/>
        </w:rPr>
        <w:br/>
        <w:t>• Build people up – through upskilling, confidence building and helping people move from service users to service contributors through user steering groups and volunteering.</w:t>
      </w:r>
    </w:p>
    <w:p w:rsidR="00396A6B" w:rsidRPr="001B1C22" w:rsidRDefault="00396A6B" w:rsidP="00396A6B">
      <w:pPr>
        <w:rPr>
          <w:rFonts w:ascii="Malgun Gothic" w:eastAsia="Malgun Gothic" w:hAnsi="Malgun Gothic" w:cs="Tahoma"/>
          <w:color w:val="333333"/>
          <w:sz w:val="20"/>
          <w:szCs w:val="20"/>
        </w:rPr>
      </w:pPr>
    </w:p>
    <w:p w:rsidR="00396A6B" w:rsidRPr="001B1C22" w:rsidRDefault="00396A6B" w:rsidP="00072C02">
      <w:pPr>
        <w:rPr>
          <w:rFonts w:ascii="Malgun Gothic" w:eastAsia="Malgun Gothic" w:hAnsi="Malgun Gothic" w:cs="Tahoma"/>
          <w:color w:val="333333"/>
          <w:sz w:val="20"/>
          <w:szCs w:val="20"/>
        </w:rPr>
      </w:pPr>
    </w:p>
    <w:p w:rsidR="00383CEA" w:rsidRPr="001B1C22" w:rsidRDefault="00383CEA" w:rsidP="00383CEA">
      <w:pPr>
        <w:pStyle w:val="PlainText"/>
        <w:rPr>
          <w:rFonts w:ascii="Malgun Gothic" w:eastAsia="Malgun Gothic" w:hAnsi="Malgun Gothic" w:cs="Tahoma"/>
          <w:b/>
        </w:rPr>
      </w:pPr>
      <w:r w:rsidRPr="001B1C22">
        <w:rPr>
          <w:rFonts w:ascii="Malgun Gothic" w:eastAsia="Malgun Gothic" w:hAnsi="Malgun Gothic" w:cs="Tahoma"/>
          <w:b/>
        </w:rPr>
        <w:t>MAIN DUTIES AND RESPONSIBILITIES:</w:t>
      </w:r>
    </w:p>
    <w:p w:rsidR="002C73B3" w:rsidRPr="001B1C22" w:rsidRDefault="00EC0EA8" w:rsidP="002C73B3">
      <w:pPr>
        <w:rPr>
          <w:rFonts w:ascii="Malgun Gothic" w:eastAsia="Malgun Gothic" w:hAnsi="Malgun Gothic" w:cs="Tahoma"/>
          <w:color w:val="333333"/>
          <w:sz w:val="20"/>
          <w:szCs w:val="20"/>
          <w:u w:val="single"/>
        </w:rPr>
      </w:pPr>
      <w:r>
        <w:rPr>
          <w:rFonts w:ascii="Malgun Gothic" w:eastAsia="Malgun Gothic" w:hAnsi="Malgun Gothic" w:cs="Tahoma"/>
          <w:color w:val="333333"/>
          <w:sz w:val="20"/>
          <w:szCs w:val="20"/>
          <w:u w:val="single"/>
        </w:rPr>
        <w:t>B</w:t>
      </w:r>
      <w:r w:rsidR="002C73B3" w:rsidRPr="001B1C22">
        <w:rPr>
          <w:rFonts w:ascii="Malgun Gothic" w:eastAsia="Malgun Gothic" w:hAnsi="Malgun Gothic" w:cs="Tahoma"/>
          <w:color w:val="333333"/>
          <w:sz w:val="20"/>
          <w:szCs w:val="20"/>
          <w:u w:val="single"/>
        </w:rPr>
        <w:t xml:space="preserve">espoke volunteering </w:t>
      </w:r>
      <w:proofErr w:type="spellStart"/>
      <w:r w:rsidR="002C73B3" w:rsidRPr="001B1C22">
        <w:rPr>
          <w:rFonts w:ascii="Malgun Gothic" w:eastAsia="Malgun Gothic" w:hAnsi="Malgun Gothic" w:cs="Tahoma"/>
          <w:color w:val="333333"/>
          <w:sz w:val="20"/>
          <w:szCs w:val="20"/>
          <w:u w:val="single"/>
        </w:rPr>
        <w:t>programme</w:t>
      </w:r>
      <w:proofErr w:type="spellEnd"/>
    </w:p>
    <w:p w:rsidR="002C73B3" w:rsidRPr="001B1C22" w:rsidRDefault="002C73B3"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 xml:space="preserve">Carry out meetings to induct and train each volunteer so they can be plugged into the wide range of volunteer placements available across BDCA’s community projects that appeal to people with all levels of skill and time capacity. </w:t>
      </w:r>
    </w:p>
    <w:p w:rsidR="002C73B3" w:rsidRPr="001B1C22" w:rsidRDefault="002C73B3"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lastRenderedPageBreak/>
        <w:t>Conduct 1–2–1 volunteer support sessions so they can grow to become confident, capable, connected contributors in their local community. Meetings will include: goal setting, measuring personal development progress, confidential signposting, connecting people to others with shared passions and gathering insights into emerging local needs and opportunities.</w:t>
      </w:r>
    </w:p>
    <w:p w:rsidR="002C73B3" w:rsidRPr="001B1C22" w:rsidRDefault="002C73B3"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 xml:space="preserve">Work with BDCA’s Elders team to launch a new volunteer-run befriending/outreach </w:t>
      </w:r>
      <w:r w:rsidR="00430F00" w:rsidRPr="001B1C22">
        <w:rPr>
          <w:rFonts w:ascii="Malgun Gothic" w:eastAsia="Malgun Gothic" w:hAnsi="Malgun Gothic" w:cs="Tahoma"/>
          <w:color w:val="333333"/>
          <w:sz w:val="20"/>
          <w:szCs w:val="20"/>
        </w:rPr>
        <w:t xml:space="preserve">where </w:t>
      </w:r>
      <w:r w:rsidRPr="001B1C22">
        <w:rPr>
          <w:rFonts w:ascii="Malgun Gothic" w:eastAsia="Malgun Gothic" w:hAnsi="Malgun Gothic" w:cs="Tahoma"/>
          <w:color w:val="333333"/>
          <w:sz w:val="20"/>
          <w:szCs w:val="20"/>
        </w:rPr>
        <w:t>suitable DBS checked volunteers will be supported to visit extremely isolated housebound elders and assist them with tasks such as online grocery shopping.</w:t>
      </w:r>
    </w:p>
    <w:p w:rsidR="002C73B3" w:rsidRPr="001B1C22" w:rsidRDefault="002C73B3"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Work with BDCA’s Designated Safeguarding Officer</w:t>
      </w:r>
      <w:r w:rsidR="00932FA8">
        <w:rPr>
          <w:rFonts w:ascii="Malgun Gothic" w:eastAsia="Malgun Gothic" w:hAnsi="Malgun Gothic" w:cs="Tahoma"/>
          <w:color w:val="333333"/>
          <w:sz w:val="20"/>
          <w:szCs w:val="20"/>
        </w:rPr>
        <w:t>s</w:t>
      </w:r>
      <w:r w:rsidRPr="001B1C22">
        <w:rPr>
          <w:rFonts w:ascii="Malgun Gothic" w:eastAsia="Malgun Gothic" w:hAnsi="Malgun Gothic" w:cs="Tahoma"/>
          <w:color w:val="333333"/>
          <w:sz w:val="20"/>
          <w:szCs w:val="20"/>
        </w:rPr>
        <w:t xml:space="preserve"> to arrange DBS checks for volunteers if their roles legally require this.</w:t>
      </w:r>
    </w:p>
    <w:p w:rsidR="002C73B3" w:rsidRPr="001B1C22" w:rsidRDefault="002C73B3"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 xml:space="preserve">Work with BDCA’s </w:t>
      </w:r>
      <w:r w:rsidR="00932FA8">
        <w:rPr>
          <w:rFonts w:ascii="Malgun Gothic" w:eastAsia="Malgun Gothic" w:hAnsi="Malgun Gothic" w:cs="Tahoma"/>
          <w:color w:val="333333"/>
          <w:sz w:val="20"/>
          <w:szCs w:val="20"/>
        </w:rPr>
        <w:t>wider staff team</w:t>
      </w:r>
      <w:r w:rsidRPr="001B1C22">
        <w:rPr>
          <w:rFonts w:ascii="Malgun Gothic" w:eastAsia="Malgun Gothic" w:hAnsi="Malgun Gothic" w:cs="Tahoma"/>
          <w:color w:val="333333"/>
          <w:sz w:val="20"/>
          <w:szCs w:val="20"/>
        </w:rPr>
        <w:t xml:space="preserve"> to </w:t>
      </w:r>
      <w:proofErr w:type="spellStart"/>
      <w:r w:rsidRPr="001B1C22">
        <w:rPr>
          <w:rFonts w:ascii="Malgun Gothic" w:eastAsia="Malgun Gothic" w:hAnsi="Malgun Gothic" w:cs="Tahoma"/>
          <w:color w:val="333333"/>
          <w:sz w:val="20"/>
          <w:szCs w:val="20"/>
        </w:rPr>
        <w:t>organise</w:t>
      </w:r>
      <w:proofErr w:type="spellEnd"/>
      <w:r w:rsidRPr="001B1C22">
        <w:rPr>
          <w:rFonts w:ascii="Malgun Gothic" w:eastAsia="Malgun Gothic" w:hAnsi="Malgun Gothic" w:cs="Tahoma"/>
          <w:color w:val="333333"/>
          <w:sz w:val="20"/>
          <w:szCs w:val="20"/>
        </w:rPr>
        <w:t xml:space="preserve"> annual volunteer appreciation events.</w:t>
      </w:r>
    </w:p>
    <w:p w:rsidR="002C73B3" w:rsidRPr="001B1C22" w:rsidRDefault="002C73B3" w:rsidP="008F27CB">
      <w:pPr>
        <w:rPr>
          <w:rFonts w:ascii="Malgun Gothic" w:eastAsia="Malgun Gothic" w:hAnsi="Malgun Gothic" w:cs="Tahoma"/>
          <w:color w:val="333333"/>
          <w:sz w:val="20"/>
          <w:szCs w:val="20"/>
          <w:u w:val="single"/>
        </w:rPr>
      </w:pPr>
    </w:p>
    <w:p w:rsidR="002C73B3" w:rsidRPr="001B1C22" w:rsidRDefault="00396A6B" w:rsidP="002C73B3">
      <w:pPr>
        <w:rPr>
          <w:rFonts w:ascii="Malgun Gothic" w:eastAsia="Malgun Gothic" w:hAnsi="Malgun Gothic" w:cs="Tahoma"/>
          <w:color w:val="333333"/>
          <w:sz w:val="20"/>
          <w:szCs w:val="20"/>
          <w:u w:val="single"/>
        </w:rPr>
      </w:pPr>
      <w:r w:rsidRPr="001B1C22">
        <w:rPr>
          <w:rFonts w:ascii="Malgun Gothic" w:eastAsia="Malgun Gothic" w:hAnsi="Malgun Gothic" w:cs="Tahoma"/>
          <w:color w:val="333333"/>
          <w:sz w:val="20"/>
          <w:szCs w:val="20"/>
          <w:u w:val="single"/>
        </w:rPr>
        <w:t xml:space="preserve">Coordination of inclusive community activities </w:t>
      </w:r>
    </w:p>
    <w:p w:rsidR="00430F00" w:rsidRPr="001B1C22" w:rsidRDefault="00430F00"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Oversee</w:t>
      </w:r>
      <w:r w:rsidR="002C73B3" w:rsidRPr="001B1C22">
        <w:rPr>
          <w:rFonts w:ascii="Malgun Gothic" w:eastAsia="Malgun Gothic" w:hAnsi="Malgun Gothic" w:cs="Tahoma"/>
          <w:color w:val="333333"/>
          <w:sz w:val="20"/>
          <w:szCs w:val="20"/>
        </w:rPr>
        <w:t xml:space="preserve"> delivery of</w:t>
      </w:r>
      <w:r w:rsidR="00396A6B" w:rsidRPr="001B1C22">
        <w:rPr>
          <w:rFonts w:ascii="Malgun Gothic" w:eastAsia="Malgun Gothic" w:hAnsi="Malgun Gothic" w:cs="Tahoma"/>
          <w:color w:val="333333"/>
          <w:sz w:val="20"/>
          <w:szCs w:val="20"/>
        </w:rPr>
        <w:t xml:space="preserve"> 4 </w:t>
      </w:r>
      <w:r w:rsidRPr="001B1C22">
        <w:rPr>
          <w:rFonts w:ascii="Malgun Gothic" w:eastAsia="Malgun Gothic" w:hAnsi="Malgun Gothic" w:cs="Tahoma"/>
          <w:color w:val="333333"/>
          <w:sz w:val="20"/>
          <w:szCs w:val="20"/>
        </w:rPr>
        <w:t xml:space="preserve">existing </w:t>
      </w:r>
      <w:r w:rsidR="00396A6B" w:rsidRPr="001B1C22">
        <w:rPr>
          <w:rFonts w:ascii="Malgun Gothic" w:eastAsia="Malgun Gothic" w:hAnsi="Malgun Gothic" w:cs="Tahoma"/>
          <w:color w:val="333333"/>
          <w:sz w:val="20"/>
          <w:szCs w:val="20"/>
        </w:rPr>
        <w:t xml:space="preserve">sports groups (walking football, women-only work out class, intergenerational yoga class and chair-based exercise) </w:t>
      </w:r>
      <w:r w:rsidRPr="001B1C22">
        <w:rPr>
          <w:rFonts w:ascii="Malgun Gothic" w:eastAsia="Malgun Gothic" w:hAnsi="Malgun Gothic" w:cs="Tahoma"/>
          <w:color w:val="333333"/>
          <w:sz w:val="20"/>
          <w:szCs w:val="20"/>
        </w:rPr>
        <w:t>in partnership with BDCA’s Elders, Children &amp; Families and Sports Project teams.</w:t>
      </w:r>
    </w:p>
    <w:p w:rsidR="00396A6B" w:rsidRPr="001B1C22" w:rsidRDefault="00430F00"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 xml:space="preserve">Oversee the delivery of </w:t>
      </w:r>
      <w:r w:rsidR="00396A6B" w:rsidRPr="001B1C22">
        <w:rPr>
          <w:rFonts w:ascii="Malgun Gothic" w:eastAsia="Malgun Gothic" w:hAnsi="Malgun Gothic" w:cs="Tahoma"/>
          <w:color w:val="333333"/>
          <w:sz w:val="20"/>
          <w:szCs w:val="20"/>
        </w:rPr>
        <w:t xml:space="preserve">2 skills development courses (conversational English and basic online computer skills) </w:t>
      </w:r>
      <w:r w:rsidRPr="001B1C22">
        <w:rPr>
          <w:rFonts w:ascii="Malgun Gothic" w:eastAsia="Malgun Gothic" w:hAnsi="Malgun Gothic" w:cs="Tahoma"/>
          <w:color w:val="333333"/>
          <w:sz w:val="20"/>
          <w:szCs w:val="20"/>
        </w:rPr>
        <w:t>in partnership with Skills Enterprise.</w:t>
      </w:r>
    </w:p>
    <w:p w:rsidR="00396A6B" w:rsidRPr="001B1C22" w:rsidRDefault="00430F00"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Book and arrange</w:t>
      </w:r>
      <w:r w:rsidR="00396A6B" w:rsidRPr="001B1C22">
        <w:rPr>
          <w:rFonts w:ascii="Malgun Gothic" w:eastAsia="Malgun Gothic" w:hAnsi="Malgun Gothic" w:cs="Tahoma"/>
          <w:color w:val="333333"/>
          <w:sz w:val="20"/>
          <w:szCs w:val="20"/>
        </w:rPr>
        <w:t xml:space="preserve"> payment for external instructors</w:t>
      </w:r>
      <w:r w:rsidR="002C73B3" w:rsidRPr="001B1C22">
        <w:rPr>
          <w:rFonts w:ascii="Malgun Gothic" w:eastAsia="Malgun Gothic" w:hAnsi="Malgun Gothic" w:cs="Tahoma"/>
          <w:color w:val="333333"/>
          <w:sz w:val="20"/>
          <w:szCs w:val="20"/>
        </w:rPr>
        <w:t>/course facilitators</w:t>
      </w:r>
      <w:r w:rsidRPr="001B1C22">
        <w:rPr>
          <w:rFonts w:ascii="Malgun Gothic" w:eastAsia="Malgun Gothic" w:hAnsi="Malgun Gothic" w:cs="Tahoma"/>
          <w:color w:val="333333"/>
          <w:sz w:val="20"/>
          <w:szCs w:val="20"/>
        </w:rPr>
        <w:t>.</w:t>
      </w:r>
    </w:p>
    <w:p w:rsidR="002C73B3" w:rsidRPr="001B1C22" w:rsidRDefault="00430F00"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Welcome</w:t>
      </w:r>
      <w:r w:rsidR="002C73B3" w:rsidRPr="001B1C22">
        <w:rPr>
          <w:rFonts w:ascii="Malgun Gothic" w:eastAsia="Malgun Gothic" w:hAnsi="Malgun Gothic" w:cs="Tahoma"/>
          <w:color w:val="333333"/>
          <w:sz w:val="20"/>
          <w:szCs w:val="20"/>
        </w:rPr>
        <w:t xml:space="preserve"> and bu</w:t>
      </w:r>
      <w:r w:rsidRPr="001B1C22">
        <w:rPr>
          <w:rFonts w:ascii="Malgun Gothic" w:eastAsia="Malgun Gothic" w:hAnsi="Malgun Gothic" w:cs="Tahoma"/>
          <w:color w:val="333333"/>
          <w:sz w:val="20"/>
          <w:szCs w:val="20"/>
        </w:rPr>
        <w:t>ild</w:t>
      </w:r>
      <w:r w:rsidR="002C73B3" w:rsidRPr="001B1C22">
        <w:rPr>
          <w:rFonts w:ascii="Malgun Gothic" w:eastAsia="Malgun Gothic" w:hAnsi="Malgun Gothic" w:cs="Tahoma"/>
          <w:color w:val="333333"/>
          <w:sz w:val="20"/>
          <w:szCs w:val="20"/>
        </w:rPr>
        <w:t xml:space="preserve"> trusting relationships </w:t>
      </w:r>
      <w:r w:rsidRPr="001B1C22">
        <w:rPr>
          <w:rFonts w:ascii="Malgun Gothic" w:eastAsia="Malgun Gothic" w:hAnsi="Malgun Gothic" w:cs="Tahoma"/>
          <w:color w:val="333333"/>
          <w:sz w:val="20"/>
          <w:szCs w:val="20"/>
        </w:rPr>
        <w:t xml:space="preserve">with </w:t>
      </w:r>
      <w:r w:rsidR="002C73B3" w:rsidRPr="001B1C22">
        <w:rPr>
          <w:rFonts w:ascii="Malgun Gothic" w:eastAsia="Malgun Gothic" w:hAnsi="Malgun Gothic" w:cs="Tahoma"/>
          <w:color w:val="333333"/>
          <w:sz w:val="20"/>
          <w:szCs w:val="20"/>
        </w:rPr>
        <w:t>new participants.</w:t>
      </w:r>
    </w:p>
    <w:p w:rsidR="002C73B3" w:rsidRPr="001B1C22" w:rsidRDefault="002C73B3"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I</w:t>
      </w:r>
      <w:r w:rsidR="00D23219" w:rsidRPr="001B1C22">
        <w:rPr>
          <w:rFonts w:ascii="Malgun Gothic" w:eastAsia="Malgun Gothic" w:hAnsi="Malgun Gothic" w:cs="Tahoma"/>
          <w:color w:val="333333"/>
          <w:sz w:val="20"/>
          <w:szCs w:val="20"/>
        </w:rPr>
        <w:t>nform</w:t>
      </w:r>
      <w:r w:rsidRPr="001B1C22">
        <w:rPr>
          <w:rFonts w:ascii="Malgun Gothic" w:eastAsia="Malgun Gothic" w:hAnsi="Malgun Gothic" w:cs="Tahoma"/>
          <w:color w:val="333333"/>
          <w:sz w:val="20"/>
          <w:szCs w:val="20"/>
        </w:rPr>
        <w:t xml:space="preserve"> participants about</w:t>
      </w:r>
      <w:r w:rsidR="00D23219" w:rsidRPr="001B1C22">
        <w:rPr>
          <w:rFonts w:ascii="Malgun Gothic" w:eastAsia="Malgun Gothic" w:hAnsi="Malgun Gothic" w:cs="Tahoma"/>
          <w:color w:val="333333"/>
          <w:sz w:val="20"/>
          <w:szCs w:val="20"/>
        </w:rPr>
        <w:t xml:space="preserve"> </w:t>
      </w:r>
      <w:r w:rsidR="00932FA8">
        <w:rPr>
          <w:rFonts w:ascii="Malgun Gothic" w:eastAsia="Malgun Gothic" w:hAnsi="Malgun Gothic" w:cs="Tahoma"/>
          <w:color w:val="333333"/>
          <w:sz w:val="20"/>
          <w:szCs w:val="20"/>
        </w:rPr>
        <w:t>other</w:t>
      </w:r>
      <w:r w:rsidR="00D23219" w:rsidRPr="001B1C22">
        <w:rPr>
          <w:rFonts w:ascii="Malgun Gothic" w:eastAsia="Malgun Gothic" w:hAnsi="Malgun Gothic" w:cs="Tahoma"/>
          <w:color w:val="333333"/>
          <w:sz w:val="20"/>
          <w:szCs w:val="20"/>
        </w:rPr>
        <w:t xml:space="preserve"> </w:t>
      </w:r>
      <w:r w:rsidR="00932FA8">
        <w:rPr>
          <w:rFonts w:ascii="Malgun Gothic" w:eastAsia="Malgun Gothic" w:hAnsi="Malgun Gothic" w:cs="Tahoma"/>
          <w:color w:val="333333"/>
          <w:sz w:val="20"/>
          <w:szCs w:val="20"/>
        </w:rPr>
        <w:t xml:space="preserve">BDCA </w:t>
      </w:r>
      <w:r w:rsidR="00D23219" w:rsidRPr="001B1C22">
        <w:rPr>
          <w:rFonts w:ascii="Malgun Gothic" w:eastAsia="Malgun Gothic" w:hAnsi="Malgun Gothic" w:cs="Tahoma"/>
          <w:color w:val="333333"/>
          <w:sz w:val="20"/>
          <w:szCs w:val="20"/>
        </w:rPr>
        <w:t xml:space="preserve">services </w:t>
      </w:r>
      <w:r w:rsidR="00932FA8">
        <w:rPr>
          <w:rFonts w:ascii="Malgun Gothic" w:eastAsia="Malgun Gothic" w:hAnsi="Malgun Gothic" w:cs="Tahoma"/>
          <w:color w:val="333333"/>
          <w:sz w:val="20"/>
          <w:szCs w:val="20"/>
        </w:rPr>
        <w:t>and activities</w:t>
      </w:r>
      <w:r w:rsidR="00D23219" w:rsidRPr="001B1C22">
        <w:rPr>
          <w:rFonts w:ascii="Malgun Gothic" w:eastAsia="Malgun Gothic" w:hAnsi="Malgun Gothic" w:cs="Tahoma"/>
          <w:color w:val="333333"/>
          <w:sz w:val="20"/>
          <w:szCs w:val="20"/>
        </w:rPr>
        <w:t xml:space="preserve"> which may meet their unique needs. </w:t>
      </w:r>
    </w:p>
    <w:p w:rsidR="002C73B3" w:rsidRPr="001B1C22" w:rsidRDefault="002C73B3" w:rsidP="002C73B3">
      <w:pPr>
        <w:rPr>
          <w:rFonts w:ascii="Malgun Gothic" w:eastAsia="Malgun Gothic" w:hAnsi="Malgun Gothic" w:cs="Tahoma"/>
          <w:color w:val="333333"/>
          <w:sz w:val="20"/>
          <w:szCs w:val="20"/>
        </w:rPr>
      </w:pPr>
    </w:p>
    <w:p w:rsidR="002C73B3" w:rsidRPr="001B1C22" w:rsidRDefault="002C73B3" w:rsidP="002C73B3">
      <w:pPr>
        <w:rPr>
          <w:rFonts w:ascii="Malgun Gothic" w:eastAsia="Malgun Gothic" w:hAnsi="Malgun Gothic" w:cs="Tahoma"/>
          <w:color w:val="333333"/>
          <w:sz w:val="20"/>
          <w:szCs w:val="20"/>
          <w:u w:val="single"/>
        </w:rPr>
      </w:pPr>
      <w:r w:rsidRPr="001B1C22">
        <w:rPr>
          <w:rFonts w:ascii="Malgun Gothic" w:eastAsia="Malgun Gothic" w:hAnsi="Malgun Gothic" w:cs="Tahoma"/>
          <w:color w:val="333333"/>
          <w:sz w:val="20"/>
          <w:szCs w:val="20"/>
          <w:u w:val="single"/>
        </w:rPr>
        <w:t>Participant recruitment</w:t>
      </w:r>
    </w:p>
    <w:p w:rsidR="002C73B3" w:rsidRPr="008F27CB" w:rsidRDefault="002C73B3"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L</w:t>
      </w:r>
      <w:r w:rsidR="00430F00" w:rsidRPr="001B1C22">
        <w:rPr>
          <w:rFonts w:ascii="Malgun Gothic" w:eastAsia="Malgun Gothic" w:hAnsi="Malgun Gothic" w:cs="Tahoma"/>
          <w:color w:val="333333"/>
          <w:sz w:val="20"/>
          <w:szCs w:val="20"/>
        </w:rPr>
        <w:t>iaise</w:t>
      </w:r>
      <w:r w:rsidR="00D23219" w:rsidRPr="001B1C22">
        <w:rPr>
          <w:rFonts w:ascii="Malgun Gothic" w:eastAsia="Malgun Gothic" w:hAnsi="Malgun Gothic" w:cs="Tahoma"/>
          <w:color w:val="333333"/>
          <w:sz w:val="20"/>
          <w:szCs w:val="20"/>
        </w:rPr>
        <w:t xml:space="preserve"> with strategic referral partners </w:t>
      </w:r>
      <w:r w:rsidR="00430F00" w:rsidRPr="008F27CB">
        <w:rPr>
          <w:rFonts w:ascii="Malgun Gothic" w:eastAsia="Malgun Gothic" w:hAnsi="Malgun Gothic" w:cs="Tahoma"/>
          <w:color w:val="333333"/>
          <w:sz w:val="20"/>
          <w:szCs w:val="20"/>
        </w:rPr>
        <w:t xml:space="preserve">including local GPs, universities, job </w:t>
      </w:r>
      <w:proofErr w:type="spellStart"/>
      <w:r w:rsidR="00430F00" w:rsidRPr="008F27CB">
        <w:rPr>
          <w:rFonts w:ascii="Malgun Gothic" w:eastAsia="Malgun Gothic" w:hAnsi="Malgun Gothic" w:cs="Tahoma"/>
          <w:color w:val="333333"/>
          <w:sz w:val="20"/>
          <w:szCs w:val="20"/>
        </w:rPr>
        <w:t>centres</w:t>
      </w:r>
      <w:proofErr w:type="spellEnd"/>
      <w:r w:rsidR="00430F00" w:rsidRPr="008F27CB">
        <w:rPr>
          <w:rFonts w:ascii="Malgun Gothic" w:eastAsia="Malgun Gothic" w:hAnsi="Malgun Gothic" w:cs="Tahoma"/>
          <w:color w:val="333333"/>
          <w:sz w:val="20"/>
          <w:szCs w:val="20"/>
        </w:rPr>
        <w:t xml:space="preserve"> and family support charities. </w:t>
      </w:r>
    </w:p>
    <w:p w:rsidR="002C73B3" w:rsidRPr="001B1C22" w:rsidRDefault="00430F00"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Work</w:t>
      </w:r>
      <w:r w:rsidR="002C73B3" w:rsidRPr="001B1C22">
        <w:rPr>
          <w:rFonts w:ascii="Malgun Gothic" w:eastAsia="Malgun Gothic" w:hAnsi="Malgun Gothic" w:cs="Tahoma"/>
          <w:color w:val="333333"/>
          <w:sz w:val="20"/>
          <w:szCs w:val="20"/>
        </w:rPr>
        <w:t xml:space="preserve"> with BDCA’s </w:t>
      </w:r>
      <w:proofErr w:type="gramStart"/>
      <w:r w:rsidR="002C73B3" w:rsidRPr="001B1C22">
        <w:rPr>
          <w:rFonts w:ascii="Malgun Gothic" w:eastAsia="Malgun Gothic" w:hAnsi="Malgun Gothic" w:cs="Tahoma"/>
          <w:color w:val="333333"/>
          <w:sz w:val="20"/>
          <w:szCs w:val="20"/>
        </w:rPr>
        <w:t>Marketing</w:t>
      </w:r>
      <w:proofErr w:type="gramEnd"/>
      <w:r w:rsidR="002C73B3" w:rsidRPr="001B1C22">
        <w:rPr>
          <w:rFonts w:ascii="Malgun Gothic" w:eastAsia="Malgun Gothic" w:hAnsi="Malgun Gothic" w:cs="Tahoma"/>
          <w:color w:val="333333"/>
          <w:sz w:val="20"/>
          <w:szCs w:val="20"/>
        </w:rPr>
        <w:t xml:space="preserve"> </w:t>
      </w:r>
      <w:r w:rsidR="00932FA8">
        <w:rPr>
          <w:rFonts w:ascii="Malgun Gothic" w:eastAsia="Malgun Gothic" w:hAnsi="Malgun Gothic" w:cs="Tahoma"/>
          <w:color w:val="333333"/>
          <w:sz w:val="20"/>
          <w:szCs w:val="20"/>
        </w:rPr>
        <w:t>team</w:t>
      </w:r>
      <w:r w:rsidR="002C73B3" w:rsidRPr="001B1C22">
        <w:rPr>
          <w:rFonts w:ascii="Malgun Gothic" w:eastAsia="Malgun Gothic" w:hAnsi="Malgun Gothic" w:cs="Tahoma"/>
          <w:color w:val="333333"/>
          <w:sz w:val="20"/>
          <w:szCs w:val="20"/>
        </w:rPr>
        <w:t xml:space="preserve"> to raise</w:t>
      </w:r>
      <w:r w:rsidR="00D23219" w:rsidRPr="001B1C22">
        <w:rPr>
          <w:rFonts w:ascii="Malgun Gothic" w:eastAsia="Malgun Gothic" w:hAnsi="Malgun Gothic" w:cs="Tahoma"/>
          <w:color w:val="333333"/>
          <w:sz w:val="20"/>
          <w:szCs w:val="20"/>
        </w:rPr>
        <w:t xml:space="preserve"> awareness through a broad range of marketing</w:t>
      </w:r>
      <w:r w:rsidR="002C73B3" w:rsidRPr="001B1C22">
        <w:rPr>
          <w:rFonts w:ascii="Malgun Gothic" w:eastAsia="Malgun Gothic" w:hAnsi="Malgun Gothic" w:cs="Tahoma"/>
          <w:color w:val="333333"/>
          <w:sz w:val="20"/>
          <w:szCs w:val="20"/>
        </w:rPr>
        <w:t xml:space="preserve"> methods including newsletters, flyers, social media and website.</w:t>
      </w:r>
    </w:p>
    <w:p w:rsidR="002C73B3" w:rsidRPr="001B1C22" w:rsidRDefault="002C73B3" w:rsidP="00430F00">
      <w:pPr>
        <w:pStyle w:val="ListParagraph"/>
        <w:rPr>
          <w:rFonts w:ascii="Malgun Gothic" w:eastAsia="Malgun Gothic" w:hAnsi="Malgun Gothic" w:cs="Tahoma"/>
          <w:color w:val="333333"/>
          <w:sz w:val="20"/>
          <w:szCs w:val="20"/>
        </w:rPr>
      </w:pPr>
    </w:p>
    <w:p w:rsidR="00383CEA" w:rsidRPr="001B1C22" w:rsidRDefault="00430F00" w:rsidP="00072C02">
      <w:pPr>
        <w:rPr>
          <w:rFonts w:ascii="Malgun Gothic" w:eastAsia="Malgun Gothic" w:hAnsi="Malgun Gothic" w:cs="Tahoma"/>
          <w:color w:val="333333"/>
          <w:sz w:val="20"/>
          <w:szCs w:val="20"/>
          <w:u w:val="single"/>
        </w:rPr>
      </w:pPr>
      <w:r w:rsidRPr="001B1C22">
        <w:rPr>
          <w:rFonts w:ascii="Malgun Gothic" w:eastAsia="Malgun Gothic" w:hAnsi="Malgun Gothic" w:cs="Tahoma"/>
          <w:color w:val="333333"/>
          <w:sz w:val="20"/>
          <w:szCs w:val="20"/>
          <w:u w:val="single"/>
        </w:rPr>
        <w:t>Monitoring and Evaluation:</w:t>
      </w:r>
    </w:p>
    <w:p w:rsidR="00430F00" w:rsidRPr="008F27CB" w:rsidRDefault="00430F00" w:rsidP="008F27CB">
      <w:pPr>
        <w:pStyle w:val="ListParagraph"/>
        <w:numPr>
          <w:ilvl w:val="0"/>
          <w:numId w:val="18"/>
        </w:numPr>
        <w:ind w:left="360"/>
        <w:rPr>
          <w:rFonts w:ascii="Malgun Gothic" w:eastAsia="Malgun Gothic" w:hAnsi="Malgun Gothic" w:cs="Tahoma"/>
          <w:color w:val="333333"/>
          <w:sz w:val="20"/>
          <w:szCs w:val="20"/>
        </w:rPr>
      </w:pPr>
      <w:r w:rsidRPr="008F27CB">
        <w:rPr>
          <w:rFonts w:ascii="Malgun Gothic" w:eastAsia="Malgun Gothic" w:hAnsi="Malgun Gothic" w:cs="Tahoma"/>
          <w:color w:val="333333"/>
          <w:sz w:val="20"/>
          <w:szCs w:val="20"/>
        </w:rPr>
        <w:t xml:space="preserve">Capture outcome evidence throughout the project including user registration forms, session registers, photos and videos. </w:t>
      </w:r>
    </w:p>
    <w:p w:rsidR="00430F00" w:rsidRPr="008F27CB" w:rsidRDefault="00430F00" w:rsidP="008F27CB">
      <w:pPr>
        <w:pStyle w:val="ListParagraph"/>
        <w:numPr>
          <w:ilvl w:val="0"/>
          <w:numId w:val="18"/>
        </w:numPr>
        <w:ind w:left="360"/>
        <w:rPr>
          <w:rFonts w:ascii="Malgun Gothic" w:eastAsia="Malgun Gothic" w:hAnsi="Malgun Gothic" w:cs="Tahoma"/>
          <w:color w:val="333333"/>
          <w:sz w:val="20"/>
          <w:szCs w:val="20"/>
        </w:rPr>
      </w:pPr>
      <w:r w:rsidRPr="008F27CB">
        <w:rPr>
          <w:rFonts w:ascii="Malgun Gothic" w:eastAsia="Malgun Gothic" w:hAnsi="Malgun Gothic" w:cs="Tahoma"/>
          <w:color w:val="333333"/>
          <w:sz w:val="20"/>
          <w:szCs w:val="20"/>
        </w:rPr>
        <w:t>Conduct u</w:t>
      </w:r>
      <w:r w:rsidR="00383CEA" w:rsidRPr="008F27CB">
        <w:rPr>
          <w:rFonts w:ascii="Malgun Gothic" w:eastAsia="Malgun Gothic" w:hAnsi="Malgun Gothic" w:cs="Tahoma"/>
          <w:color w:val="333333"/>
          <w:sz w:val="20"/>
          <w:szCs w:val="20"/>
        </w:rPr>
        <w:t xml:space="preserve">ser consultation </w:t>
      </w:r>
      <w:r w:rsidRPr="008F27CB">
        <w:rPr>
          <w:rFonts w:ascii="Malgun Gothic" w:eastAsia="Malgun Gothic" w:hAnsi="Malgun Gothic" w:cs="Tahoma"/>
          <w:color w:val="333333"/>
          <w:sz w:val="20"/>
          <w:szCs w:val="20"/>
        </w:rPr>
        <w:t xml:space="preserve">exercises throughout the project including before and after surveys, verbal feedback and focus groups. </w:t>
      </w:r>
    </w:p>
    <w:p w:rsidR="00430F00" w:rsidRPr="008F27CB" w:rsidRDefault="00430F00" w:rsidP="008F27CB">
      <w:pPr>
        <w:pStyle w:val="ListParagraph"/>
        <w:numPr>
          <w:ilvl w:val="0"/>
          <w:numId w:val="18"/>
        </w:numPr>
        <w:ind w:left="360"/>
        <w:rPr>
          <w:rFonts w:ascii="Malgun Gothic" w:eastAsia="Malgun Gothic" w:hAnsi="Malgun Gothic" w:cs="Tahoma"/>
          <w:color w:val="333333"/>
          <w:sz w:val="20"/>
          <w:szCs w:val="20"/>
        </w:rPr>
      </w:pPr>
      <w:r w:rsidRPr="008F27CB">
        <w:rPr>
          <w:rFonts w:ascii="Malgun Gothic" w:eastAsia="Malgun Gothic" w:hAnsi="Malgun Gothic" w:cs="Tahoma"/>
          <w:color w:val="333333"/>
          <w:sz w:val="20"/>
          <w:szCs w:val="20"/>
        </w:rPr>
        <w:t>Store monitoring evidence securely on the Upshot database in line with GDPR and Privacy policies.</w:t>
      </w:r>
    </w:p>
    <w:p w:rsidR="00430F00" w:rsidRPr="008F27CB" w:rsidRDefault="00430F00"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U</w:t>
      </w:r>
      <w:r w:rsidR="00396A6B" w:rsidRPr="001B1C22">
        <w:rPr>
          <w:rFonts w:ascii="Malgun Gothic" w:eastAsia="Malgun Gothic" w:hAnsi="Malgun Gothic" w:cs="Tahoma"/>
          <w:color w:val="333333"/>
          <w:sz w:val="20"/>
          <w:szCs w:val="20"/>
        </w:rPr>
        <w:t xml:space="preserve">ndergo annual appraisals, quarterly ‘Project MOT’ meetings, monthly 1-2-1 </w:t>
      </w:r>
      <w:r w:rsidRPr="001B1C22">
        <w:rPr>
          <w:rFonts w:ascii="Malgun Gothic" w:eastAsia="Malgun Gothic" w:hAnsi="Malgun Gothic" w:cs="Tahoma"/>
          <w:color w:val="333333"/>
          <w:sz w:val="20"/>
          <w:szCs w:val="20"/>
        </w:rPr>
        <w:t xml:space="preserve">staff support </w:t>
      </w:r>
      <w:r w:rsidR="00396A6B" w:rsidRPr="001B1C22">
        <w:rPr>
          <w:rFonts w:ascii="Malgun Gothic" w:eastAsia="Malgun Gothic" w:hAnsi="Malgun Gothic" w:cs="Tahoma"/>
          <w:color w:val="333333"/>
          <w:sz w:val="20"/>
          <w:szCs w:val="20"/>
        </w:rPr>
        <w:t xml:space="preserve">meetings and monthly team meetings with peers from across all BDCA departments. </w:t>
      </w:r>
    </w:p>
    <w:p w:rsidR="00430F00" w:rsidRPr="008F27CB" w:rsidRDefault="00430F00"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 xml:space="preserve">Assist </w:t>
      </w:r>
      <w:r w:rsidR="00396A6B" w:rsidRPr="001B1C22">
        <w:rPr>
          <w:rFonts w:ascii="Malgun Gothic" w:eastAsia="Malgun Gothic" w:hAnsi="Malgun Gothic" w:cs="Tahoma"/>
          <w:color w:val="333333"/>
          <w:sz w:val="20"/>
          <w:szCs w:val="20"/>
        </w:rPr>
        <w:t>external assessors from Compost London to conduct</w:t>
      </w:r>
      <w:r w:rsidRPr="001B1C22">
        <w:rPr>
          <w:rFonts w:ascii="Malgun Gothic" w:eastAsia="Malgun Gothic" w:hAnsi="Malgun Gothic" w:cs="Tahoma"/>
          <w:color w:val="333333"/>
          <w:sz w:val="20"/>
          <w:szCs w:val="20"/>
        </w:rPr>
        <w:t xml:space="preserve"> project</w:t>
      </w:r>
      <w:r w:rsidR="00396A6B" w:rsidRPr="001B1C22">
        <w:rPr>
          <w:rFonts w:ascii="Malgun Gothic" w:eastAsia="Malgun Gothic" w:hAnsi="Malgun Gothic" w:cs="Tahoma"/>
          <w:color w:val="333333"/>
          <w:sz w:val="20"/>
          <w:szCs w:val="20"/>
        </w:rPr>
        <w:t xml:space="preserve"> evaluations</w:t>
      </w:r>
      <w:r w:rsidRPr="001B1C22">
        <w:rPr>
          <w:rFonts w:ascii="Malgun Gothic" w:eastAsia="Malgun Gothic" w:hAnsi="Malgun Gothic" w:cs="Tahoma"/>
          <w:color w:val="333333"/>
          <w:sz w:val="20"/>
          <w:szCs w:val="20"/>
        </w:rPr>
        <w:t xml:space="preserve">. </w:t>
      </w:r>
    </w:p>
    <w:p w:rsidR="00430F00" w:rsidRPr="008F27CB" w:rsidRDefault="00430F00" w:rsidP="008F27CB">
      <w:pPr>
        <w:pStyle w:val="ListParagraph"/>
        <w:numPr>
          <w:ilvl w:val="0"/>
          <w:numId w:val="18"/>
        </w:numPr>
        <w:ind w:left="360"/>
        <w:rPr>
          <w:rFonts w:ascii="Malgun Gothic" w:eastAsia="Malgun Gothic" w:hAnsi="Malgun Gothic" w:cs="Tahoma"/>
          <w:color w:val="333333"/>
          <w:sz w:val="20"/>
          <w:szCs w:val="20"/>
        </w:rPr>
      </w:pPr>
      <w:r w:rsidRPr="001B1C22">
        <w:rPr>
          <w:rFonts w:ascii="Malgun Gothic" w:eastAsia="Malgun Gothic" w:hAnsi="Malgun Gothic" w:cs="Tahoma"/>
          <w:color w:val="333333"/>
          <w:sz w:val="20"/>
          <w:szCs w:val="20"/>
        </w:rPr>
        <w:t xml:space="preserve">Disseminate learning </w:t>
      </w:r>
      <w:r w:rsidR="00396A6B" w:rsidRPr="001B1C22">
        <w:rPr>
          <w:rFonts w:ascii="Malgun Gothic" w:eastAsia="Malgun Gothic" w:hAnsi="Malgun Gothic" w:cs="Tahoma"/>
          <w:color w:val="333333"/>
          <w:sz w:val="20"/>
          <w:szCs w:val="20"/>
        </w:rPr>
        <w:t xml:space="preserve">with our MP, local counsellors and </w:t>
      </w:r>
      <w:r w:rsidRPr="001B1C22">
        <w:rPr>
          <w:rFonts w:ascii="Malgun Gothic" w:eastAsia="Malgun Gothic" w:hAnsi="Malgun Gothic" w:cs="Tahoma"/>
          <w:color w:val="333333"/>
          <w:sz w:val="20"/>
          <w:szCs w:val="20"/>
        </w:rPr>
        <w:t xml:space="preserve">third sector </w:t>
      </w:r>
      <w:proofErr w:type="spellStart"/>
      <w:r w:rsidRPr="001B1C22">
        <w:rPr>
          <w:rFonts w:ascii="Malgun Gothic" w:eastAsia="Malgun Gothic" w:hAnsi="Malgun Gothic" w:cs="Tahoma"/>
          <w:color w:val="333333"/>
          <w:sz w:val="20"/>
          <w:szCs w:val="20"/>
        </w:rPr>
        <w:t>organisations</w:t>
      </w:r>
      <w:proofErr w:type="spellEnd"/>
      <w:r w:rsidRPr="001B1C22">
        <w:rPr>
          <w:rFonts w:ascii="Malgun Gothic" w:eastAsia="Malgun Gothic" w:hAnsi="Malgun Gothic" w:cs="Tahoma"/>
          <w:color w:val="333333"/>
          <w:sz w:val="20"/>
          <w:szCs w:val="20"/>
        </w:rPr>
        <w:t xml:space="preserve"> through </w:t>
      </w:r>
      <w:r w:rsidR="00396A6B" w:rsidRPr="001B1C22">
        <w:rPr>
          <w:rFonts w:ascii="Malgun Gothic" w:eastAsia="Malgun Gothic" w:hAnsi="Malgun Gothic" w:cs="Tahoma"/>
          <w:color w:val="333333"/>
          <w:sz w:val="20"/>
          <w:szCs w:val="20"/>
        </w:rPr>
        <w:t>relevant local forums.</w:t>
      </w:r>
    </w:p>
    <w:p w:rsidR="00396A6B" w:rsidRPr="001B1C22" w:rsidRDefault="00430F00" w:rsidP="008F27CB">
      <w:pPr>
        <w:pStyle w:val="ListParagraph"/>
        <w:numPr>
          <w:ilvl w:val="0"/>
          <w:numId w:val="18"/>
        </w:numPr>
        <w:ind w:left="360"/>
        <w:rPr>
          <w:rFonts w:ascii="Malgun Gothic" w:eastAsia="Malgun Gothic" w:hAnsi="Malgun Gothic" w:cs="Tahoma"/>
          <w:sz w:val="20"/>
          <w:szCs w:val="20"/>
          <w:lang w:val="en-GB"/>
        </w:rPr>
      </w:pPr>
      <w:r w:rsidRPr="001B1C22">
        <w:rPr>
          <w:rFonts w:ascii="Malgun Gothic" w:eastAsia="Malgun Gothic" w:hAnsi="Malgun Gothic" w:cs="Tahoma"/>
          <w:color w:val="333333"/>
          <w:sz w:val="20"/>
          <w:szCs w:val="20"/>
        </w:rPr>
        <w:t>Invite and support Social Sciences students from local universities to conduct academic research on the project impact.</w:t>
      </w:r>
    </w:p>
    <w:p w:rsidR="001E547D" w:rsidRPr="001B1C22" w:rsidRDefault="001E547D" w:rsidP="00396A6B">
      <w:pPr>
        <w:ind w:left="720"/>
        <w:rPr>
          <w:rFonts w:ascii="Malgun Gothic" w:eastAsia="Malgun Gothic" w:hAnsi="Malgun Gothic" w:cs="Tahoma"/>
          <w:sz w:val="20"/>
          <w:szCs w:val="20"/>
          <w:lang w:val="en-GB"/>
        </w:rPr>
      </w:pPr>
    </w:p>
    <w:p w:rsidR="00736D51" w:rsidRPr="001B1C22" w:rsidRDefault="009C369A" w:rsidP="00736D51">
      <w:pPr>
        <w:pStyle w:val="PlainText"/>
        <w:rPr>
          <w:rFonts w:ascii="Malgun Gothic" w:eastAsia="Malgun Gothic" w:hAnsi="Malgun Gothic" w:cs="Tahoma"/>
          <w:u w:val="single"/>
        </w:rPr>
      </w:pPr>
      <w:r w:rsidRPr="001B1C22">
        <w:rPr>
          <w:rFonts w:ascii="Malgun Gothic" w:eastAsia="Malgun Gothic" w:hAnsi="Malgun Gothic" w:cs="Tahoma"/>
          <w:u w:val="single"/>
        </w:rPr>
        <w:t>General</w:t>
      </w:r>
    </w:p>
    <w:p w:rsidR="00736D51" w:rsidRPr="008F27CB" w:rsidRDefault="00736D51" w:rsidP="008F27CB">
      <w:pPr>
        <w:pStyle w:val="ListParagraph"/>
        <w:numPr>
          <w:ilvl w:val="0"/>
          <w:numId w:val="18"/>
        </w:numPr>
        <w:ind w:left="360"/>
        <w:rPr>
          <w:rFonts w:ascii="Malgun Gothic" w:eastAsia="Malgun Gothic" w:hAnsi="Malgun Gothic" w:cs="Tahoma"/>
          <w:color w:val="333333"/>
          <w:sz w:val="20"/>
          <w:szCs w:val="20"/>
        </w:rPr>
      </w:pPr>
      <w:r w:rsidRPr="008F27CB">
        <w:rPr>
          <w:rFonts w:ascii="Malgun Gothic" w:eastAsia="Malgun Gothic" w:hAnsi="Malgun Gothic" w:cs="Tahoma"/>
          <w:color w:val="333333"/>
          <w:sz w:val="20"/>
          <w:szCs w:val="20"/>
        </w:rPr>
        <w:lastRenderedPageBreak/>
        <w:t>Deal effectively with project correspondence and administration.</w:t>
      </w:r>
    </w:p>
    <w:p w:rsidR="00430F00" w:rsidRPr="008F27CB" w:rsidRDefault="00430F00" w:rsidP="008F27CB">
      <w:pPr>
        <w:pStyle w:val="ListParagraph"/>
        <w:numPr>
          <w:ilvl w:val="0"/>
          <w:numId w:val="18"/>
        </w:numPr>
        <w:ind w:left="360"/>
        <w:rPr>
          <w:rFonts w:ascii="Malgun Gothic" w:eastAsia="Malgun Gothic" w:hAnsi="Malgun Gothic" w:cs="Tahoma"/>
          <w:color w:val="333333"/>
          <w:sz w:val="20"/>
          <w:szCs w:val="20"/>
        </w:rPr>
      </w:pPr>
      <w:r w:rsidRPr="008F27CB">
        <w:rPr>
          <w:rFonts w:ascii="Malgun Gothic" w:eastAsia="Malgun Gothic" w:hAnsi="Malgun Gothic" w:cs="Tahoma"/>
          <w:color w:val="333333"/>
          <w:sz w:val="20"/>
          <w:szCs w:val="20"/>
        </w:rPr>
        <w:t>Attend training as required.</w:t>
      </w:r>
    </w:p>
    <w:p w:rsidR="00430F00" w:rsidRPr="008F27CB" w:rsidRDefault="00430F00" w:rsidP="008F27CB">
      <w:pPr>
        <w:pStyle w:val="ListParagraph"/>
        <w:numPr>
          <w:ilvl w:val="0"/>
          <w:numId w:val="18"/>
        </w:numPr>
        <w:ind w:left="360"/>
        <w:rPr>
          <w:rFonts w:ascii="Malgun Gothic" w:eastAsia="Malgun Gothic" w:hAnsi="Malgun Gothic" w:cs="Tahoma"/>
          <w:color w:val="333333"/>
          <w:sz w:val="20"/>
          <w:szCs w:val="20"/>
        </w:rPr>
      </w:pPr>
      <w:r w:rsidRPr="008F27CB">
        <w:rPr>
          <w:rFonts w:ascii="Malgun Gothic" w:eastAsia="Malgun Gothic" w:hAnsi="Malgun Gothic" w:cs="Tahoma"/>
          <w:color w:val="333333"/>
          <w:sz w:val="20"/>
          <w:szCs w:val="20"/>
        </w:rPr>
        <w:t>Actively contribute to team meetings.</w:t>
      </w:r>
    </w:p>
    <w:p w:rsidR="00736D51" w:rsidRPr="001B1C22" w:rsidRDefault="00736D51" w:rsidP="008F27CB">
      <w:pPr>
        <w:pStyle w:val="ListParagraph"/>
        <w:numPr>
          <w:ilvl w:val="0"/>
          <w:numId w:val="18"/>
        </w:numPr>
        <w:ind w:left="360"/>
        <w:rPr>
          <w:rFonts w:ascii="Malgun Gothic" w:eastAsia="Malgun Gothic" w:hAnsi="Malgun Gothic" w:cs="Tahoma"/>
          <w:sz w:val="20"/>
          <w:szCs w:val="20"/>
        </w:rPr>
      </w:pPr>
      <w:r w:rsidRPr="008F27CB">
        <w:rPr>
          <w:rFonts w:ascii="Malgun Gothic" w:eastAsia="Malgun Gothic" w:hAnsi="Malgun Gothic" w:cs="Tahoma"/>
          <w:color w:val="333333"/>
          <w:sz w:val="20"/>
          <w:szCs w:val="20"/>
        </w:rPr>
        <w:t>Contribute to the production of promotional literature for the project and BDCA generally in order to encourage</w:t>
      </w:r>
      <w:r w:rsidRPr="001B1C22">
        <w:rPr>
          <w:rFonts w:ascii="Malgun Gothic" w:eastAsia="Malgun Gothic" w:hAnsi="Malgun Gothic" w:cs="Tahoma"/>
          <w:sz w:val="20"/>
          <w:szCs w:val="20"/>
        </w:rPr>
        <w:t xml:space="preserve"> participation and ensure a wide understandin</w:t>
      </w:r>
      <w:r w:rsidR="00E92F99" w:rsidRPr="001B1C22">
        <w:rPr>
          <w:rFonts w:ascii="Malgun Gothic" w:eastAsia="Malgun Gothic" w:hAnsi="Malgun Gothic" w:cs="Tahoma"/>
          <w:sz w:val="20"/>
          <w:szCs w:val="20"/>
        </w:rPr>
        <w:t xml:space="preserve">g of the services of the </w:t>
      </w:r>
      <w:proofErr w:type="spellStart"/>
      <w:r w:rsidR="00E92F99" w:rsidRPr="001B1C22">
        <w:rPr>
          <w:rFonts w:ascii="Malgun Gothic" w:eastAsia="Malgun Gothic" w:hAnsi="Malgun Gothic" w:cs="Tahoma"/>
          <w:sz w:val="20"/>
          <w:szCs w:val="20"/>
        </w:rPr>
        <w:t>organis</w:t>
      </w:r>
      <w:r w:rsidRPr="001B1C22">
        <w:rPr>
          <w:rFonts w:ascii="Malgun Gothic" w:eastAsia="Malgun Gothic" w:hAnsi="Malgun Gothic" w:cs="Tahoma"/>
          <w:sz w:val="20"/>
          <w:szCs w:val="20"/>
        </w:rPr>
        <w:t>ation</w:t>
      </w:r>
      <w:proofErr w:type="spellEnd"/>
      <w:r w:rsidRPr="001B1C22">
        <w:rPr>
          <w:rFonts w:ascii="Malgun Gothic" w:eastAsia="Malgun Gothic" w:hAnsi="Malgun Gothic" w:cs="Tahoma"/>
          <w:sz w:val="20"/>
          <w:szCs w:val="20"/>
        </w:rPr>
        <w:t>.</w:t>
      </w:r>
    </w:p>
    <w:p w:rsidR="00736D51" w:rsidRPr="001B1C22" w:rsidRDefault="00736D51" w:rsidP="00736D51">
      <w:pPr>
        <w:rPr>
          <w:rFonts w:ascii="Malgun Gothic" w:eastAsia="Malgun Gothic" w:hAnsi="Malgun Gothic" w:cs="Tahoma"/>
          <w:sz w:val="20"/>
          <w:szCs w:val="20"/>
        </w:rPr>
      </w:pPr>
    </w:p>
    <w:p w:rsidR="00736D51" w:rsidRPr="001B1C22" w:rsidRDefault="00736D51" w:rsidP="00736D51">
      <w:pPr>
        <w:rPr>
          <w:rFonts w:ascii="Malgun Gothic" w:eastAsia="Malgun Gothic" w:hAnsi="Malgun Gothic" w:cs="Tahoma"/>
          <w:bCs/>
          <w:sz w:val="20"/>
          <w:szCs w:val="20"/>
          <w:u w:val="single"/>
        </w:rPr>
      </w:pPr>
      <w:r w:rsidRPr="001B1C22">
        <w:rPr>
          <w:rFonts w:ascii="Malgun Gothic" w:eastAsia="Malgun Gothic" w:hAnsi="Malgun Gothic" w:cs="Tahoma"/>
          <w:bCs/>
          <w:sz w:val="20"/>
          <w:szCs w:val="20"/>
          <w:u w:val="single"/>
        </w:rPr>
        <w:t>Health and Safety</w:t>
      </w:r>
    </w:p>
    <w:p w:rsidR="00736D51" w:rsidRPr="001B1C22" w:rsidRDefault="00736D51" w:rsidP="009C369A">
      <w:pPr>
        <w:rPr>
          <w:rFonts w:ascii="Malgun Gothic" w:eastAsia="Malgun Gothic" w:hAnsi="Malgun Gothic" w:cs="Tahoma"/>
          <w:sz w:val="20"/>
          <w:szCs w:val="20"/>
        </w:rPr>
      </w:pPr>
      <w:r w:rsidRPr="001B1C22">
        <w:rPr>
          <w:rFonts w:ascii="Malgun Gothic" w:eastAsia="Malgun Gothic" w:hAnsi="Malgun Gothic" w:cs="Tahoma"/>
          <w:sz w:val="20"/>
          <w:szCs w:val="20"/>
        </w:rPr>
        <w:t>The post holder shall ensure that the duties of the post and those staff the post holder is responsible for are undertaken with due regard to BDCA’s Health and Safety Policy and to their personal responsibilities under the provisions of the Health and Safety at work Act 1974 and all other relevant subordinate legislation</w:t>
      </w:r>
    </w:p>
    <w:p w:rsidR="00736D51" w:rsidRPr="001B1C22" w:rsidRDefault="00736D51" w:rsidP="00736D51">
      <w:pPr>
        <w:rPr>
          <w:rFonts w:ascii="Malgun Gothic" w:eastAsia="Malgun Gothic" w:hAnsi="Malgun Gothic" w:cs="Tahoma"/>
          <w:sz w:val="20"/>
          <w:szCs w:val="20"/>
        </w:rPr>
      </w:pPr>
    </w:p>
    <w:p w:rsidR="00736D51" w:rsidRPr="001B1C22" w:rsidRDefault="00736D51" w:rsidP="00736D51">
      <w:pPr>
        <w:pStyle w:val="PlainText"/>
        <w:rPr>
          <w:rFonts w:ascii="Malgun Gothic" w:eastAsia="Malgun Gothic" w:hAnsi="Malgun Gothic" w:cs="Tahoma"/>
          <w:u w:val="single"/>
        </w:rPr>
      </w:pPr>
      <w:r w:rsidRPr="001B1C22">
        <w:rPr>
          <w:rFonts w:ascii="Malgun Gothic" w:eastAsia="Malgun Gothic" w:hAnsi="Malgun Gothic" w:cs="Tahoma"/>
          <w:u w:val="single"/>
        </w:rPr>
        <w:t>Public Relations</w:t>
      </w:r>
    </w:p>
    <w:p w:rsidR="00736D51" w:rsidRPr="001B1C22" w:rsidRDefault="00736D51" w:rsidP="00736D51">
      <w:pPr>
        <w:pStyle w:val="PlainText"/>
        <w:rPr>
          <w:rFonts w:ascii="Malgun Gothic" w:eastAsia="Malgun Gothic" w:hAnsi="Malgun Gothic" w:cs="Tahoma"/>
        </w:rPr>
      </w:pPr>
      <w:r w:rsidRPr="001B1C22">
        <w:rPr>
          <w:rFonts w:ascii="Malgun Gothic" w:eastAsia="Malgun Gothic" w:hAnsi="Malgun Gothic" w:cs="Tahoma"/>
        </w:rPr>
        <w:t>Bonny Downs Community Association attaches considerable importance to the public</w:t>
      </w:r>
      <w:r w:rsidR="00E92F99" w:rsidRPr="001B1C22">
        <w:rPr>
          <w:rFonts w:ascii="Malgun Gothic" w:eastAsia="Malgun Gothic" w:hAnsi="Malgun Gothic" w:cs="Tahoma"/>
        </w:rPr>
        <w:t xml:space="preserve"> relations aspect of its work. </w:t>
      </w:r>
      <w:r w:rsidRPr="001B1C22">
        <w:rPr>
          <w:rFonts w:ascii="Malgun Gothic" w:eastAsia="Malgun Gothic" w:hAnsi="Malgun Gothic" w:cs="Tahoma"/>
        </w:rPr>
        <w:t>It is therefore essential to develop and maintain professional working relationships with members, parents, colleagues and other relevant professionals from partner organisations both statutory and voluntary/community.</w:t>
      </w:r>
    </w:p>
    <w:p w:rsidR="00736D51" w:rsidRPr="001B1C22" w:rsidRDefault="00736D51" w:rsidP="00736D51">
      <w:pPr>
        <w:pStyle w:val="PlainText"/>
        <w:rPr>
          <w:rFonts w:ascii="Malgun Gothic" w:eastAsia="Malgun Gothic" w:hAnsi="Malgun Gothic" w:cs="Tahoma"/>
          <w:b/>
        </w:rPr>
      </w:pPr>
    </w:p>
    <w:p w:rsidR="009C7355" w:rsidRPr="001B1C22" w:rsidRDefault="00736D51" w:rsidP="009C7355">
      <w:pPr>
        <w:pStyle w:val="PlainText"/>
        <w:rPr>
          <w:rFonts w:ascii="Malgun Gothic" w:eastAsia="Malgun Gothic" w:hAnsi="Malgun Gothic" w:cs="Tahoma"/>
        </w:rPr>
      </w:pPr>
      <w:r w:rsidRPr="001B1C22">
        <w:rPr>
          <w:rFonts w:ascii="Malgun Gothic" w:eastAsia="Malgun Gothic" w:hAnsi="Malgun Gothic" w:cs="Tahoma"/>
          <w:u w:val="single"/>
        </w:rPr>
        <w:t>Equal Opportunities</w:t>
      </w:r>
      <w:r w:rsidRPr="001B1C22">
        <w:rPr>
          <w:rFonts w:ascii="Malgun Gothic" w:eastAsia="Malgun Gothic" w:hAnsi="Malgun Gothic" w:cs="Tahoma"/>
          <w:u w:val="single"/>
        </w:rPr>
        <w:cr/>
      </w:r>
      <w:r w:rsidR="009C7355" w:rsidRPr="001B1C22">
        <w:rPr>
          <w:rFonts w:ascii="Malgun Gothic" w:eastAsia="Malgun Gothic" w:hAnsi="Malgun Gothic" w:cs="Tahoma"/>
        </w:rPr>
        <w:t>Bonny Downs Community Association has a strong commitment to achieving equality of opportunity in both services to the community and the employment of people and expects all employees and volunteers to promote its policies in their work. The equal opportunities policy applies to employment and advancement and all employees will be recruited, trained and promoted on the basis of abilities, job requirement and fitness for that work. No applicant or employee should receive less favourable treatment on the ground of race, co/our, nationality, ethnic or national origin, age, sex, sexuality, marital status, or disability, or be disadvantaged by conditions or requirements that cannot be shown to be justifiable.</w:t>
      </w:r>
    </w:p>
    <w:p w:rsidR="00932FA8" w:rsidRDefault="00932FA8" w:rsidP="009C7355">
      <w:pPr>
        <w:pStyle w:val="PlainText"/>
        <w:rPr>
          <w:rFonts w:ascii="Malgun Gothic" w:eastAsia="Malgun Gothic" w:hAnsi="Malgun Gothic" w:cs="Tahoma"/>
          <w:u w:val="single"/>
        </w:rPr>
      </w:pPr>
    </w:p>
    <w:p w:rsidR="009C7355" w:rsidRPr="001B1C22" w:rsidRDefault="009C7355" w:rsidP="009C7355">
      <w:pPr>
        <w:pStyle w:val="PlainText"/>
        <w:rPr>
          <w:rFonts w:ascii="Malgun Gothic" w:eastAsia="Malgun Gothic" w:hAnsi="Malgun Gothic" w:cs="Tahoma"/>
          <w:u w:val="single"/>
        </w:rPr>
      </w:pPr>
      <w:r w:rsidRPr="001B1C22">
        <w:rPr>
          <w:rFonts w:ascii="Malgun Gothic" w:eastAsia="Malgun Gothic" w:hAnsi="Malgun Gothic" w:cs="Tahoma"/>
          <w:u w:val="single"/>
        </w:rPr>
        <w:t>Other Duties</w:t>
      </w:r>
    </w:p>
    <w:p w:rsidR="00736D51" w:rsidRPr="001B1C22" w:rsidRDefault="009C7355" w:rsidP="009C7355">
      <w:pPr>
        <w:pStyle w:val="PlainText"/>
        <w:rPr>
          <w:rFonts w:ascii="Malgun Gothic" w:eastAsia="Malgun Gothic" w:hAnsi="Malgun Gothic" w:cs="Tahoma"/>
        </w:rPr>
      </w:pPr>
      <w:r w:rsidRPr="001B1C22">
        <w:rPr>
          <w:rFonts w:ascii="Malgun Gothic" w:eastAsia="Malgun Gothic" w:hAnsi="Malgun Gothic" w:cs="Tahoma"/>
        </w:rPr>
        <w:t>It is the nature of the work of BDCA that tasks and responsibilities are, in many circumstances, unpredictable and varied. All staff are therefore expected to work in a flexible way when the occasion arises that tasks which are not specifically covered in their job description have to be undertaken as directed by the BDCA Director and Trustees.</w:t>
      </w:r>
    </w:p>
    <w:p w:rsidR="008F27CB" w:rsidRDefault="008F27CB">
      <w:pPr>
        <w:rPr>
          <w:rFonts w:ascii="Malgun Gothic" w:eastAsia="Malgun Gothic" w:hAnsi="Malgun Gothic" w:cs="Tahoma"/>
          <w:lang w:val="en-GB"/>
        </w:rPr>
      </w:pPr>
      <w:r>
        <w:rPr>
          <w:rFonts w:ascii="Malgun Gothic" w:eastAsia="Malgun Gothic" w:hAnsi="Malgun Gothic" w:cs="Tahoma"/>
        </w:rPr>
        <w:br w:type="page"/>
      </w:r>
    </w:p>
    <w:p w:rsidR="003918A5" w:rsidRPr="008F27CB" w:rsidRDefault="003918A5" w:rsidP="009C7355">
      <w:pPr>
        <w:pStyle w:val="PlainText"/>
        <w:rPr>
          <w:rFonts w:ascii="Malgun Gothic" w:eastAsia="Malgun Gothic" w:hAnsi="Malgun Gothic" w:cs="Tahoma"/>
        </w:rPr>
      </w:pPr>
    </w:p>
    <w:p w:rsidR="00E92F99" w:rsidRPr="008F27CB" w:rsidRDefault="00E92F99" w:rsidP="009C7355">
      <w:pPr>
        <w:pStyle w:val="PlainText"/>
        <w:rPr>
          <w:rFonts w:ascii="Malgun Gothic" w:eastAsia="Malgun Gothic" w:hAnsi="Malgun Gothic" w:cs="Tahoma"/>
        </w:rPr>
      </w:pPr>
    </w:p>
    <w:p w:rsidR="003918A5" w:rsidRPr="008F27CB" w:rsidRDefault="00E92F99" w:rsidP="003918A5">
      <w:pPr>
        <w:pStyle w:val="PlainText"/>
        <w:jc w:val="right"/>
        <w:rPr>
          <w:rFonts w:ascii="Malgun Gothic" w:eastAsia="Malgun Gothic" w:hAnsi="Malgun Gothic" w:cs="Tahoma"/>
          <w:i/>
        </w:rPr>
      </w:pPr>
      <w:r w:rsidRPr="008F27CB">
        <w:rPr>
          <w:rFonts w:ascii="Malgun Gothic" w:eastAsia="Malgun Gothic" w:hAnsi="Malgun Gothic" w:cs="Tahoma"/>
          <w:i/>
          <w:noProof/>
          <w:lang w:eastAsia="en-GB"/>
        </w:rPr>
        <w:drawing>
          <wp:anchor distT="0" distB="0" distL="114300" distR="114300" simplePos="0" relativeHeight="251661312" behindDoc="0" locked="0" layoutInCell="1" allowOverlap="1" wp14:anchorId="68C8821E" wp14:editId="6F349761">
            <wp:simplePos x="0" y="0"/>
            <wp:positionH relativeFrom="column">
              <wp:posOffset>161925</wp:posOffset>
            </wp:positionH>
            <wp:positionV relativeFrom="paragraph">
              <wp:posOffset>-419100</wp:posOffset>
            </wp:positionV>
            <wp:extent cx="1015365" cy="749300"/>
            <wp:effectExtent l="0" t="0" r="0" b="0"/>
            <wp:wrapNone/>
            <wp:docPr id="5" name="Picture 5" descr="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5365" cy="749300"/>
                    </a:xfrm>
                    <a:prstGeom prst="rect">
                      <a:avLst/>
                    </a:prstGeom>
                    <a:noFill/>
                  </pic:spPr>
                </pic:pic>
              </a:graphicData>
            </a:graphic>
            <wp14:sizeRelH relativeFrom="page">
              <wp14:pctWidth>0</wp14:pctWidth>
            </wp14:sizeRelH>
            <wp14:sizeRelV relativeFrom="page">
              <wp14:pctHeight>0</wp14:pctHeight>
            </wp14:sizeRelV>
          </wp:anchor>
        </w:drawing>
      </w:r>
      <w:r w:rsidRPr="008F27CB">
        <w:rPr>
          <w:rFonts w:ascii="Malgun Gothic" w:eastAsia="Malgun Gothic" w:hAnsi="Malgun Gothic" w:cs="Tahoma"/>
          <w:i/>
          <w:noProof/>
          <w:lang w:eastAsia="en-GB"/>
        </w:rPr>
        <mc:AlternateContent>
          <mc:Choice Requires="wps">
            <w:drawing>
              <wp:anchor distT="0" distB="0" distL="114300" distR="114300" simplePos="0" relativeHeight="251660288" behindDoc="0" locked="0" layoutInCell="1" allowOverlap="1" wp14:anchorId="1A64A4CD" wp14:editId="2212FB88">
                <wp:simplePos x="0" y="0"/>
                <wp:positionH relativeFrom="margin">
                  <wp:posOffset>419100</wp:posOffset>
                </wp:positionH>
                <wp:positionV relativeFrom="paragraph">
                  <wp:posOffset>-476250</wp:posOffset>
                </wp:positionV>
                <wp:extent cx="6038850" cy="1219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FA8" w:rsidRPr="008F27CB" w:rsidRDefault="00932FA8" w:rsidP="00E92F99">
                            <w:pPr>
                              <w:jc w:val="right"/>
                              <w:rPr>
                                <w:rFonts w:ascii="Malgun Gothic" w:eastAsia="Malgun Gothic" w:hAnsi="Malgun Gothic" w:cs="Tahoma"/>
                                <w:color w:val="000000"/>
                                <w:sz w:val="36"/>
                                <w:szCs w:val="36"/>
                              </w:rPr>
                            </w:pPr>
                            <w:r w:rsidRPr="008F27CB">
                              <w:rPr>
                                <w:rFonts w:ascii="Malgun Gothic" w:eastAsia="Malgun Gothic" w:hAnsi="Malgun Gothic" w:cs="Tahoma"/>
                                <w:color w:val="000000"/>
                                <w:sz w:val="36"/>
                                <w:szCs w:val="36"/>
                              </w:rPr>
                              <w:t>Bonny Downs Community Association’s</w:t>
                            </w:r>
                          </w:p>
                          <w:p w:rsidR="00932FA8" w:rsidRPr="008F27CB" w:rsidRDefault="00932FA8" w:rsidP="00E92F99">
                            <w:pPr>
                              <w:jc w:val="right"/>
                              <w:rPr>
                                <w:rFonts w:ascii="Malgun Gothic" w:eastAsia="Malgun Gothic" w:hAnsi="Malgun Gothic" w:cs="Tahoma"/>
                                <w:b/>
                                <w:color w:val="000000"/>
                                <w:sz w:val="36"/>
                                <w:szCs w:val="36"/>
                              </w:rPr>
                            </w:pPr>
                            <w:r w:rsidRPr="008F27CB">
                              <w:rPr>
                                <w:rFonts w:ascii="Malgun Gothic" w:eastAsia="Malgun Gothic" w:hAnsi="Malgun Gothic" w:cs="Tahoma"/>
                                <w:b/>
                                <w:color w:val="000000"/>
                                <w:sz w:val="36"/>
                                <w:szCs w:val="36"/>
                              </w:rPr>
                              <w:t xml:space="preserve">Active &amp; Connected Project Coordinator </w:t>
                            </w:r>
                          </w:p>
                          <w:p w:rsidR="00932FA8" w:rsidRPr="008F27CB" w:rsidRDefault="00932FA8" w:rsidP="00E92F99">
                            <w:pPr>
                              <w:jc w:val="right"/>
                              <w:rPr>
                                <w:rFonts w:ascii="Malgun Gothic" w:eastAsia="Malgun Gothic" w:hAnsi="Malgun Gothic" w:cs="Tahoma"/>
                                <w:color w:val="000000"/>
                                <w:sz w:val="36"/>
                                <w:szCs w:val="36"/>
                              </w:rPr>
                            </w:pPr>
                          </w:p>
                          <w:p w:rsidR="00932FA8" w:rsidRPr="008F27CB" w:rsidRDefault="00932FA8" w:rsidP="00E92F99">
                            <w:pPr>
                              <w:jc w:val="right"/>
                              <w:rPr>
                                <w:rFonts w:ascii="Malgun Gothic" w:eastAsia="Malgun Gothic" w:hAnsi="Malgun Gothic" w:cs="Tahoma"/>
                                <w:i/>
                                <w:sz w:val="28"/>
                                <w:szCs w:val="28"/>
                              </w:rPr>
                            </w:pPr>
                            <w:r w:rsidRPr="008F27CB">
                              <w:rPr>
                                <w:rFonts w:ascii="Malgun Gothic" w:eastAsia="Malgun Gothic" w:hAnsi="Malgun Gothic" w:cs="Tahoma"/>
                                <w:i/>
                                <w:color w:val="000000"/>
                                <w:sz w:val="36"/>
                                <w:szCs w:val="36"/>
                              </w:rPr>
                              <w:t>Person Specification</w:t>
                            </w:r>
                            <w:r w:rsidRPr="008F27CB">
                              <w:rPr>
                                <w:rFonts w:ascii="Malgun Gothic" w:eastAsia="Malgun Gothic" w:hAnsi="Malgun Gothic" w:cs="Tahoma"/>
                                <w:i/>
                                <w:color w:val="000080"/>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4A4CD" id="_x0000_s1027" type="#_x0000_t202" style="position:absolute;left:0;text-align:left;margin-left:33pt;margin-top:-37.5pt;width:475.5pt;height: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kH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" stroked="f">
                <v:textbox>
                  <w:txbxContent>
                    <w:p w:rsidR="00932FA8" w:rsidRPr="008F27CB" w:rsidRDefault="00932FA8" w:rsidP="00E92F99">
                      <w:pPr>
                        <w:jc w:val="right"/>
                        <w:rPr>
                          <w:rFonts w:ascii="Malgun Gothic" w:eastAsia="Malgun Gothic" w:hAnsi="Malgun Gothic" w:cs="Tahoma"/>
                          <w:color w:val="000000"/>
                          <w:sz w:val="36"/>
                          <w:szCs w:val="36"/>
                        </w:rPr>
                      </w:pPr>
                      <w:r w:rsidRPr="008F27CB">
                        <w:rPr>
                          <w:rFonts w:ascii="Malgun Gothic" w:eastAsia="Malgun Gothic" w:hAnsi="Malgun Gothic" w:cs="Tahoma"/>
                          <w:color w:val="000000"/>
                          <w:sz w:val="36"/>
                          <w:szCs w:val="36"/>
                        </w:rPr>
                        <w:t>Bonny Downs Community Association’s</w:t>
                      </w:r>
                    </w:p>
                    <w:p w:rsidR="00932FA8" w:rsidRPr="008F27CB" w:rsidRDefault="00932FA8" w:rsidP="00E92F99">
                      <w:pPr>
                        <w:jc w:val="right"/>
                        <w:rPr>
                          <w:rFonts w:ascii="Malgun Gothic" w:eastAsia="Malgun Gothic" w:hAnsi="Malgun Gothic" w:cs="Tahoma"/>
                          <w:b/>
                          <w:color w:val="000000"/>
                          <w:sz w:val="36"/>
                          <w:szCs w:val="36"/>
                        </w:rPr>
                      </w:pPr>
                      <w:r w:rsidRPr="008F27CB">
                        <w:rPr>
                          <w:rFonts w:ascii="Malgun Gothic" w:eastAsia="Malgun Gothic" w:hAnsi="Malgun Gothic" w:cs="Tahoma"/>
                          <w:b/>
                          <w:color w:val="000000"/>
                          <w:sz w:val="36"/>
                          <w:szCs w:val="36"/>
                        </w:rPr>
                        <w:t xml:space="preserve">Active &amp; Connected Project Coordinator </w:t>
                      </w:r>
                    </w:p>
                    <w:p w:rsidR="00932FA8" w:rsidRPr="008F27CB" w:rsidRDefault="00932FA8" w:rsidP="00E92F99">
                      <w:pPr>
                        <w:jc w:val="right"/>
                        <w:rPr>
                          <w:rFonts w:ascii="Malgun Gothic" w:eastAsia="Malgun Gothic" w:hAnsi="Malgun Gothic" w:cs="Tahoma"/>
                          <w:color w:val="000000"/>
                          <w:sz w:val="36"/>
                          <w:szCs w:val="36"/>
                        </w:rPr>
                      </w:pPr>
                    </w:p>
                    <w:p w:rsidR="00932FA8" w:rsidRPr="008F27CB" w:rsidRDefault="00932FA8" w:rsidP="00E92F99">
                      <w:pPr>
                        <w:jc w:val="right"/>
                        <w:rPr>
                          <w:rFonts w:ascii="Malgun Gothic" w:eastAsia="Malgun Gothic" w:hAnsi="Malgun Gothic" w:cs="Tahoma"/>
                          <w:i/>
                          <w:sz w:val="28"/>
                          <w:szCs w:val="28"/>
                        </w:rPr>
                      </w:pPr>
                      <w:r w:rsidRPr="008F27CB">
                        <w:rPr>
                          <w:rFonts w:ascii="Malgun Gothic" w:eastAsia="Malgun Gothic" w:hAnsi="Malgun Gothic" w:cs="Tahoma"/>
                          <w:i/>
                          <w:color w:val="000000"/>
                          <w:sz w:val="36"/>
                          <w:szCs w:val="36"/>
                        </w:rPr>
                        <w:t>Person Specification</w:t>
                      </w:r>
                      <w:r w:rsidRPr="008F27CB">
                        <w:rPr>
                          <w:rFonts w:ascii="Malgun Gothic" w:eastAsia="Malgun Gothic" w:hAnsi="Malgun Gothic" w:cs="Tahoma"/>
                          <w:i/>
                          <w:color w:val="000080"/>
                          <w:sz w:val="36"/>
                          <w:szCs w:val="36"/>
                        </w:rPr>
                        <w:t xml:space="preserve">                 </w:t>
                      </w:r>
                    </w:p>
                  </w:txbxContent>
                </v:textbox>
                <w10:wrap anchorx="margin"/>
              </v:shape>
            </w:pict>
          </mc:Fallback>
        </mc:AlternateContent>
      </w:r>
    </w:p>
    <w:p w:rsidR="003918A5" w:rsidRPr="008F27CB" w:rsidRDefault="003918A5" w:rsidP="003918A5">
      <w:pPr>
        <w:pStyle w:val="PlainText"/>
        <w:jc w:val="right"/>
        <w:rPr>
          <w:rFonts w:ascii="Malgun Gothic" w:eastAsia="Malgun Gothic" w:hAnsi="Malgun Gothic" w:cs="Tahoma"/>
          <w:i/>
        </w:rPr>
      </w:pPr>
    </w:p>
    <w:p w:rsidR="003918A5" w:rsidRPr="008F27CB" w:rsidRDefault="003918A5" w:rsidP="003918A5">
      <w:pPr>
        <w:pStyle w:val="PlainText"/>
        <w:rPr>
          <w:rFonts w:ascii="Malgun Gothic" w:eastAsia="Malgun Gothic" w:hAnsi="Malgun Gothic" w:cs="Tahoma"/>
          <w:i/>
        </w:rPr>
      </w:pPr>
    </w:p>
    <w:p w:rsidR="00E92F99" w:rsidRPr="008F27CB" w:rsidRDefault="00E92F99" w:rsidP="003918A5">
      <w:pPr>
        <w:pStyle w:val="PlainText"/>
        <w:rPr>
          <w:rFonts w:ascii="Malgun Gothic" w:eastAsia="Malgun Gothic" w:hAnsi="Malgun Gothic" w:cs="Tahoma"/>
          <w:i/>
        </w:rPr>
      </w:pPr>
    </w:p>
    <w:tbl>
      <w:tblPr>
        <w:tblStyle w:val="TableGrid"/>
        <w:tblpPr w:leftFromText="180" w:rightFromText="180" w:vertAnchor="text" w:horzAnchor="margin" w:tblpY="34"/>
        <w:tblW w:w="10201" w:type="dxa"/>
        <w:tblInd w:w="0" w:type="dxa"/>
        <w:tblLayout w:type="fixed"/>
        <w:tblLook w:val="04A0" w:firstRow="1" w:lastRow="0" w:firstColumn="1" w:lastColumn="0" w:noHBand="0" w:noVBand="1"/>
      </w:tblPr>
      <w:tblGrid>
        <w:gridCol w:w="7933"/>
        <w:gridCol w:w="1134"/>
        <w:gridCol w:w="1134"/>
      </w:tblGrid>
      <w:tr w:rsidR="003918A5" w:rsidRPr="008F27CB" w:rsidTr="003918A5">
        <w:trPr>
          <w:trHeight w:val="276"/>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b/>
                <w:sz w:val="20"/>
                <w:szCs w:val="20"/>
              </w:rPr>
            </w:pPr>
            <w:r w:rsidRPr="008F27CB">
              <w:rPr>
                <w:rFonts w:ascii="Malgun Gothic" w:eastAsia="Malgun Gothic" w:hAnsi="Malgun Gothic" w:cs="Tahoma"/>
                <w:b/>
                <w:sz w:val="20"/>
                <w:szCs w:val="20"/>
              </w:rPr>
              <w:t>Description</w:t>
            </w: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autoSpaceDE w:val="0"/>
              <w:autoSpaceDN w:val="0"/>
              <w:adjustRightInd w:val="0"/>
              <w:spacing w:before="100" w:beforeAutospacing="1" w:after="100" w:afterAutospacing="1"/>
              <w:ind w:left="33"/>
              <w:rPr>
                <w:rFonts w:ascii="Malgun Gothic" w:eastAsia="Malgun Gothic" w:hAnsi="Malgun Gothic" w:cs="Tahoma"/>
                <w:b/>
                <w:bCs/>
                <w:sz w:val="20"/>
                <w:szCs w:val="20"/>
              </w:rPr>
            </w:pPr>
            <w:r w:rsidRPr="008F27CB">
              <w:rPr>
                <w:rFonts w:ascii="Malgun Gothic" w:eastAsia="Malgun Gothic" w:hAnsi="Malgun Gothic" w:cs="Tahoma"/>
                <w:b/>
                <w:bCs/>
                <w:sz w:val="20"/>
                <w:szCs w:val="20"/>
              </w:rPr>
              <w:t>Desirable</w:t>
            </w: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autoSpaceDE w:val="0"/>
              <w:autoSpaceDN w:val="0"/>
              <w:adjustRightInd w:val="0"/>
              <w:spacing w:before="100" w:beforeAutospacing="1" w:after="100" w:afterAutospacing="1"/>
              <w:rPr>
                <w:rFonts w:ascii="Malgun Gothic" w:eastAsia="Malgun Gothic" w:hAnsi="Malgun Gothic" w:cs="Tahoma"/>
                <w:b/>
                <w:bCs/>
                <w:sz w:val="20"/>
                <w:szCs w:val="20"/>
              </w:rPr>
            </w:pPr>
            <w:r w:rsidRPr="008F27CB">
              <w:rPr>
                <w:rFonts w:ascii="Malgun Gothic" w:eastAsia="Malgun Gothic" w:hAnsi="Malgun Gothic" w:cs="Tahoma"/>
                <w:b/>
                <w:bCs/>
                <w:sz w:val="20"/>
                <w:szCs w:val="20"/>
              </w:rPr>
              <w:t>Essential</w:t>
            </w:r>
          </w:p>
        </w:tc>
      </w:tr>
      <w:tr w:rsidR="003918A5" w:rsidRPr="008F27CB" w:rsidTr="003918A5">
        <w:trPr>
          <w:trHeight w:val="276"/>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QUALIFICATIONS</w:t>
            </w:r>
          </w:p>
        </w:tc>
      </w:tr>
      <w:tr w:rsidR="003918A5" w:rsidRPr="008F27CB" w:rsidTr="003918A5">
        <w:trPr>
          <w:trHeight w:val="276"/>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Degree qualified or significant relevant experience</w:t>
            </w: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autoSpaceDE w:val="0"/>
              <w:autoSpaceDN w:val="0"/>
              <w:adjustRightInd w:val="0"/>
              <w:spacing w:before="100" w:beforeAutospacing="1" w:after="100" w:afterAutospacing="1"/>
              <w:ind w:left="-3"/>
              <w:jc w:val="center"/>
              <w:rPr>
                <w:rFonts w:ascii="Malgun Gothic" w:eastAsia="Malgun Gothic" w:hAnsi="Malgun Gothic" w:cs="Tahoma"/>
                <w:bCs/>
                <w:sz w:val="20"/>
                <w:szCs w:val="20"/>
              </w:rPr>
            </w:pPr>
            <w:r w:rsidRPr="008F27CB">
              <w:rPr>
                <w:rFonts w:ascii="Malgun Gothic" w:eastAsia="Malgun Gothic" w:hAnsi="Malgun Gothic" w:cs="Tahoma"/>
                <w:bCs/>
                <w:sz w:val="20"/>
                <w:szCs w:val="20"/>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autoSpaceDE w:val="0"/>
              <w:autoSpaceDN w:val="0"/>
              <w:adjustRightInd w:val="0"/>
              <w:spacing w:before="100" w:beforeAutospacing="1" w:after="100" w:afterAutospacing="1"/>
              <w:jc w:val="center"/>
              <w:rPr>
                <w:rFonts w:ascii="Malgun Gothic" w:eastAsia="Malgun Gothic" w:hAnsi="Malgun Gothic" w:cs="Tahoma"/>
                <w:bCs/>
                <w:sz w:val="20"/>
                <w:szCs w:val="20"/>
              </w:rPr>
            </w:pPr>
          </w:p>
        </w:tc>
      </w:tr>
      <w:tr w:rsidR="003918A5" w:rsidRPr="008F27CB" w:rsidTr="003918A5">
        <w:trPr>
          <w:trHeight w:val="276"/>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Hold a clean driving license</w:t>
            </w: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autoSpaceDE w:val="0"/>
              <w:autoSpaceDN w:val="0"/>
              <w:adjustRightInd w:val="0"/>
              <w:spacing w:before="100" w:beforeAutospacing="1" w:after="100" w:afterAutospacing="1"/>
              <w:ind w:left="-3"/>
              <w:jc w:val="center"/>
              <w:rPr>
                <w:rFonts w:ascii="Malgun Gothic" w:eastAsia="Malgun Gothic" w:hAnsi="Malgun Gothic" w:cs="Tahoma"/>
                <w:bCs/>
                <w:sz w:val="20"/>
                <w:szCs w:val="20"/>
              </w:rPr>
            </w:pPr>
            <w:r w:rsidRPr="008F27CB">
              <w:rPr>
                <w:rFonts w:ascii="Malgun Gothic" w:eastAsia="Malgun Gothic" w:hAnsi="Malgun Gothic" w:cs="Tahoma"/>
                <w:bCs/>
                <w:sz w:val="20"/>
                <w:szCs w:val="20"/>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autoSpaceDE w:val="0"/>
              <w:autoSpaceDN w:val="0"/>
              <w:adjustRightInd w:val="0"/>
              <w:spacing w:before="100" w:beforeAutospacing="1" w:after="100" w:afterAutospacing="1"/>
              <w:jc w:val="center"/>
              <w:rPr>
                <w:rFonts w:ascii="Malgun Gothic" w:eastAsia="Malgun Gothic" w:hAnsi="Malgun Gothic" w:cs="Tahoma"/>
                <w:bCs/>
                <w:sz w:val="20"/>
                <w:szCs w:val="20"/>
              </w:rPr>
            </w:pPr>
          </w:p>
        </w:tc>
      </w:tr>
      <w:tr w:rsidR="003918A5" w:rsidRPr="008F27CB" w:rsidTr="003918A5">
        <w:trPr>
          <w:trHeight w:val="276"/>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Current first aid qualification or willingness to achieve one</w:t>
            </w: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autoSpaceDE w:val="0"/>
              <w:autoSpaceDN w:val="0"/>
              <w:adjustRightInd w:val="0"/>
              <w:spacing w:before="100" w:beforeAutospacing="1" w:after="100" w:afterAutospacing="1"/>
              <w:ind w:left="-3"/>
              <w:jc w:val="center"/>
              <w:rPr>
                <w:rFonts w:ascii="Malgun Gothic" w:eastAsia="Malgun Gothic" w:hAnsi="Malgun Gothic" w:cs="Tahoma"/>
                <w:bCs/>
                <w:sz w:val="20"/>
                <w:szCs w:val="20"/>
              </w:rPr>
            </w:pPr>
            <w:r w:rsidRPr="008F27CB">
              <w:rPr>
                <w:rFonts w:ascii="Malgun Gothic" w:eastAsia="Malgun Gothic" w:hAnsi="Malgun Gothic" w:cs="Tahoma"/>
                <w:bCs/>
                <w:sz w:val="20"/>
                <w:szCs w:val="20"/>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autoSpaceDE w:val="0"/>
              <w:autoSpaceDN w:val="0"/>
              <w:adjustRightInd w:val="0"/>
              <w:spacing w:before="100" w:beforeAutospacing="1" w:after="100" w:afterAutospacing="1"/>
              <w:jc w:val="center"/>
              <w:rPr>
                <w:rFonts w:ascii="Malgun Gothic" w:eastAsia="Malgun Gothic" w:hAnsi="Malgun Gothic" w:cs="Tahoma"/>
                <w:bCs/>
                <w:sz w:val="20"/>
                <w:szCs w:val="20"/>
              </w:rPr>
            </w:pPr>
          </w:p>
        </w:tc>
      </w:tr>
      <w:tr w:rsidR="003918A5" w:rsidRPr="008F27CB" w:rsidTr="003918A5">
        <w:trPr>
          <w:trHeight w:val="276"/>
        </w:trPr>
        <w:tc>
          <w:tcPr>
            <w:tcW w:w="7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KNOWLEDGE AND EXPERIENCE: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8A5" w:rsidRPr="008F27CB" w:rsidRDefault="003918A5" w:rsidP="00333AD5">
            <w:pPr>
              <w:rPr>
                <w:rFonts w:ascii="Malgun Gothic" w:eastAsia="Malgun Gothic" w:hAnsi="Malgun Gothic" w:cs="Tahom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8A5" w:rsidRPr="008F27CB" w:rsidRDefault="003918A5" w:rsidP="00333AD5">
            <w:pPr>
              <w:rPr>
                <w:rFonts w:ascii="Malgun Gothic" w:eastAsia="Malgun Gothic" w:hAnsi="Malgun Gothic" w:cs="Tahoma"/>
                <w:sz w:val="20"/>
                <w:szCs w:val="20"/>
              </w:rPr>
            </w:pPr>
          </w:p>
        </w:tc>
      </w:tr>
      <w:tr w:rsidR="003918A5" w:rsidRPr="008F27CB" w:rsidTr="003918A5">
        <w:trPr>
          <w:trHeight w:val="572"/>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D23219" w:rsidP="00D23219">
            <w:pPr>
              <w:rPr>
                <w:rFonts w:ascii="Malgun Gothic" w:eastAsia="Malgun Gothic" w:hAnsi="Malgun Gothic" w:cs="Tahoma"/>
                <w:sz w:val="20"/>
                <w:szCs w:val="20"/>
              </w:rPr>
            </w:pPr>
            <w:r w:rsidRPr="008F27CB">
              <w:rPr>
                <w:rFonts w:ascii="Malgun Gothic" w:eastAsia="Malgun Gothic" w:hAnsi="Malgun Gothic" w:cs="Tahoma"/>
                <w:sz w:val="20"/>
                <w:szCs w:val="20"/>
              </w:rPr>
              <w:t>Minimum 2</w:t>
            </w:r>
            <w:r w:rsidR="003918A5" w:rsidRPr="008F27CB">
              <w:rPr>
                <w:rFonts w:ascii="Malgun Gothic" w:eastAsia="Malgun Gothic" w:hAnsi="Malgun Gothic" w:cs="Tahoma"/>
                <w:sz w:val="20"/>
                <w:szCs w:val="20"/>
              </w:rPr>
              <w:t xml:space="preserve"> years</w:t>
            </w:r>
            <w:r w:rsidR="00333AD5" w:rsidRPr="008F27CB">
              <w:rPr>
                <w:rFonts w:ascii="Malgun Gothic" w:eastAsia="Malgun Gothic" w:hAnsi="Malgun Gothic" w:cs="Tahoma"/>
                <w:sz w:val="20"/>
                <w:szCs w:val="20"/>
              </w:rPr>
              <w:t>’</w:t>
            </w:r>
            <w:r w:rsidR="003918A5" w:rsidRPr="008F27CB">
              <w:rPr>
                <w:rFonts w:ascii="Malgun Gothic" w:eastAsia="Malgun Gothic" w:hAnsi="Malgun Gothic" w:cs="Tahoma"/>
                <w:sz w:val="20"/>
                <w:szCs w:val="20"/>
              </w:rPr>
              <w:t xml:space="preserve"> experience of</w:t>
            </w:r>
            <w:r w:rsidRPr="008F27CB">
              <w:rPr>
                <w:rFonts w:ascii="Malgun Gothic" w:eastAsia="Malgun Gothic" w:hAnsi="Malgun Gothic" w:cs="Tahoma"/>
                <w:sz w:val="20"/>
                <w:szCs w:val="20"/>
              </w:rPr>
              <w:t xml:space="preserve"> managing and developing volunteers</w:t>
            </w:r>
            <w:r w:rsidR="003918A5" w:rsidRPr="008F27CB">
              <w:rPr>
                <w:rFonts w:ascii="Malgun Gothic" w:eastAsia="Malgun Gothic" w:hAnsi="Malgun Gothic" w:cs="Tahoma"/>
                <w:sz w:val="20"/>
                <w:szCs w:val="20"/>
              </w:rPr>
              <w:t xml:space="preserve">, ideally within a community setting. </w:t>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autoSpaceDE w:val="0"/>
              <w:autoSpaceDN w:val="0"/>
              <w:adjustRightInd w:val="0"/>
              <w:spacing w:before="100" w:beforeAutospacing="1" w:after="100" w:afterAutospacing="1"/>
              <w:ind w:left="-3"/>
              <w:jc w:val="center"/>
              <w:rPr>
                <w:rFonts w:ascii="Malgun Gothic" w:eastAsia="Malgun Gothic" w:hAnsi="Malgun Gothic" w:cs="Tahoma"/>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pStyle w:val="PlainText"/>
              <w:spacing w:before="100" w:beforeAutospacing="1" w:after="100" w:afterAutospacing="1"/>
              <w:jc w:val="center"/>
              <w:rPr>
                <w:rFonts w:ascii="Malgun Gothic" w:eastAsia="Malgun Gothic" w:hAnsi="Malgun Gothic" w:cs="Tahoma"/>
              </w:rPr>
            </w:pPr>
            <w:r w:rsidRPr="008F27CB">
              <w:rPr>
                <w:rFonts w:ascii="Malgun Gothic" w:eastAsia="Malgun Gothic" w:hAnsi="Malgun Gothic" w:cs="Tahoma"/>
                <w:bCs/>
              </w:rPr>
              <w:sym w:font="Wingdings" w:char="F0FC"/>
            </w:r>
          </w:p>
        </w:tc>
      </w:tr>
      <w:tr w:rsidR="00D23219" w:rsidRPr="008F27CB" w:rsidTr="003918A5">
        <w:trPr>
          <w:trHeight w:val="276"/>
        </w:trPr>
        <w:tc>
          <w:tcPr>
            <w:tcW w:w="7933" w:type="dxa"/>
            <w:tcBorders>
              <w:top w:val="single" w:sz="4" w:space="0" w:color="auto"/>
              <w:left w:val="single" w:sz="4" w:space="0" w:color="auto"/>
              <w:bottom w:val="single" w:sz="4" w:space="0" w:color="auto"/>
              <w:right w:val="single" w:sz="4" w:space="0" w:color="auto"/>
            </w:tcBorders>
          </w:tcPr>
          <w:p w:rsidR="00D23219" w:rsidRPr="008F27CB" w:rsidRDefault="00D23219" w:rsidP="00333AD5">
            <w:pPr>
              <w:rPr>
                <w:rFonts w:ascii="Malgun Gothic" w:eastAsia="Malgun Gothic" w:hAnsi="Malgun Gothic" w:cs="Tahoma"/>
                <w:sz w:val="20"/>
                <w:szCs w:val="20"/>
              </w:rPr>
            </w:pPr>
            <w:r w:rsidRPr="008F27CB">
              <w:rPr>
                <w:rFonts w:ascii="Malgun Gothic" w:eastAsia="Malgun Gothic" w:hAnsi="Malgun Gothic" w:cs="Tahoma"/>
                <w:sz w:val="20"/>
                <w:szCs w:val="20"/>
              </w:rPr>
              <w:t>Knowledge of issues relating to loneliness and marginalization.</w:t>
            </w:r>
          </w:p>
        </w:tc>
        <w:tc>
          <w:tcPr>
            <w:tcW w:w="1134" w:type="dxa"/>
            <w:tcBorders>
              <w:top w:val="single" w:sz="4" w:space="0" w:color="auto"/>
              <w:left w:val="single" w:sz="4" w:space="0" w:color="auto"/>
              <w:bottom w:val="single" w:sz="4" w:space="0" w:color="auto"/>
              <w:right w:val="single" w:sz="4" w:space="0" w:color="auto"/>
            </w:tcBorders>
          </w:tcPr>
          <w:p w:rsidR="00D23219" w:rsidRPr="008F27CB" w:rsidRDefault="00D23219" w:rsidP="00333AD5">
            <w:pPr>
              <w:pStyle w:val="PlainText"/>
              <w:spacing w:before="100" w:beforeAutospacing="1" w:after="100" w:afterAutospacing="1"/>
              <w:ind w:left="-3"/>
              <w:jc w:val="center"/>
              <w:rPr>
                <w:rFonts w:ascii="Malgun Gothic" w:eastAsia="Malgun Gothic" w:hAnsi="Malgun Gothic" w:cs="Tahoma"/>
              </w:rPr>
            </w:pPr>
          </w:p>
        </w:tc>
        <w:tc>
          <w:tcPr>
            <w:tcW w:w="1134" w:type="dxa"/>
            <w:tcBorders>
              <w:top w:val="single" w:sz="4" w:space="0" w:color="auto"/>
              <w:left w:val="single" w:sz="4" w:space="0" w:color="auto"/>
              <w:bottom w:val="single" w:sz="4" w:space="0" w:color="auto"/>
              <w:right w:val="single" w:sz="4" w:space="0" w:color="auto"/>
            </w:tcBorders>
          </w:tcPr>
          <w:p w:rsidR="00D23219" w:rsidRPr="008F27CB" w:rsidRDefault="008F27CB" w:rsidP="00333AD5">
            <w:pPr>
              <w:spacing w:before="100" w:beforeAutospacing="1" w:after="100" w:afterAutospacing="1"/>
              <w:jc w:val="center"/>
              <w:rPr>
                <w:rFonts w:ascii="Malgun Gothic" w:eastAsia="Malgun Gothic" w:hAnsi="Malgun Gothic" w:cs="Tahoma"/>
                <w:bCs/>
                <w:sz w:val="20"/>
                <w:szCs w:val="20"/>
              </w:rPr>
            </w:pPr>
            <w:r w:rsidRPr="008F27CB">
              <w:rPr>
                <w:rFonts w:ascii="Malgun Gothic" w:eastAsia="Malgun Gothic" w:hAnsi="Malgun Gothic" w:cs="Tahoma"/>
                <w:bCs/>
                <w:sz w:val="20"/>
                <w:szCs w:val="20"/>
              </w:rPr>
              <w:sym w:font="Wingdings" w:char="F0FC"/>
            </w:r>
          </w:p>
        </w:tc>
      </w:tr>
      <w:tr w:rsidR="003918A5" w:rsidRPr="008F27CB" w:rsidTr="003918A5">
        <w:trPr>
          <w:trHeight w:val="276"/>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Experience of recording user data for monitoring &amp; evaluation purposes.</w:t>
            </w:r>
            <w:r w:rsidRPr="008F27CB">
              <w:rPr>
                <w:rFonts w:ascii="Malgun Gothic" w:eastAsia="Malgun Gothic" w:hAnsi="Malgun Gothic" w:cs="Tahoma"/>
                <w:sz w:val="20"/>
                <w:szCs w:val="20"/>
              </w:rPr>
              <w:tab/>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pStyle w:val="PlainText"/>
              <w:spacing w:before="100" w:beforeAutospacing="1" w:after="100" w:afterAutospacing="1"/>
              <w:ind w:left="-3"/>
              <w:jc w:val="center"/>
              <w:rPr>
                <w:rFonts w:ascii="Malgun Gothic" w:eastAsia="Malgun Gothic" w:hAnsi="Malgun Gothic" w:cs="Tahoma"/>
              </w:rPr>
            </w:pP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spacing w:before="100" w:beforeAutospacing="1" w:after="100" w:afterAutospacing="1"/>
              <w:jc w:val="center"/>
              <w:rPr>
                <w:rFonts w:ascii="Malgun Gothic" w:eastAsia="Malgun Gothic" w:hAnsi="Malgun Gothic" w:cs="Tahoma"/>
                <w:sz w:val="20"/>
                <w:szCs w:val="20"/>
              </w:rPr>
            </w:pPr>
            <w:r w:rsidRPr="008F27CB">
              <w:rPr>
                <w:rFonts w:ascii="Malgun Gothic" w:eastAsia="Malgun Gothic" w:hAnsi="Malgun Gothic" w:cs="Tahoma"/>
                <w:bCs/>
                <w:sz w:val="20"/>
                <w:szCs w:val="20"/>
              </w:rPr>
              <w:sym w:font="Wingdings" w:char="F0FC"/>
            </w:r>
          </w:p>
        </w:tc>
      </w:tr>
      <w:tr w:rsidR="003918A5" w:rsidRPr="008F27CB" w:rsidTr="003918A5">
        <w:trPr>
          <w:trHeight w:val="572"/>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Experience of taking responsibility for the health and safety of a group and knowledge of relevant health and safety procedures.</w:t>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pStyle w:val="PlainText"/>
              <w:spacing w:before="100" w:beforeAutospacing="1" w:after="100" w:afterAutospacing="1"/>
              <w:ind w:left="-3"/>
              <w:jc w:val="center"/>
              <w:rPr>
                <w:rFonts w:ascii="Malgun Gothic" w:eastAsia="Malgun Gothic" w:hAnsi="Malgun Gothic" w:cs="Tahoma"/>
              </w:rPr>
            </w:pP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spacing w:before="100" w:beforeAutospacing="1" w:after="100" w:afterAutospacing="1"/>
              <w:jc w:val="center"/>
              <w:rPr>
                <w:rFonts w:ascii="Malgun Gothic" w:eastAsia="Malgun Gothic" w:hAnsi="Malgun Gothic" w:cs="Tahoma"/>
                <w:sz w:val="20"/>
                <w:szCs w:val="20"/>
              </w:rPr>
            </w:pPr>
            <w:r w:rsidRPr="008F27CB">
              <w:rPr>
                <w:rFonts w:ascii="Malgun Gothic" w:eastAsia="Malgun Gothic" w:hAnsi="Malgun Gothic" w:cs="Tahoma"/>
                <w:bCs/>
                <w:sz w:val="20"/>
                <w:szCs w:val="20"/>
              </w:rPr>
              <w:sym w:font="Wingdings" w:char="F0FC"/>
            </w:r>
          </w:p>
        </w:tc>
      </w:tr>
      <w:tr w:rsidR="003918A5" w:rsidRPr="008F27CB" w:rsidTr="003918A5">
        <w:trPr>
          <w:trHeight w:val="276"/>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Experience of working with the voluntary / community sector.</w:t>
            </w: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autoSpaceDE w:val="0"/>
              <w:autoSpaceDN w:val="0"/>
              <w:adjustRightInd w:val="0"/>
              <w:spacing w:before="100" w:beforeAutospacing="1" w:after="100" w:afterAutospacing="1"/>
              <w:ind w:left="-3"/>
              <w:jc w:val="center"/>
              <w:rPr>
                <w:rFonts w:ascii="Malgun Gothic" w:eastAsia="Malgun Gothic" w:hAnsi="Malgun Gothic" w:cs="Tahoma"/>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8F27CB" w:rsidP="00333AD5">
            <w:pPr>
              <w:spacing w:before="100" w:beforeAutospacing="1" w:after="100" w:afterAutospacing="1"/>
              <w:jc w:val="center"/>
              <w:rPr>
                <w:rFonts w:ascii="Malgun Gothic" w:eastAsia="Malgun Gothic" w:hAnsi="Malgun Gothic" w:cs="Tahoma"/>
                <w:sz w:val="20"/>
                <w:szCs w:val="20"/>
              </w:rPr>
            </w:pPr>
            <w:r w:rsidRPr="008F27CB">
              <w:rPr>
                <w:rFonts w:ascii="Malgun Gothic" w:eastAsia="Malgun Gothic" w:hAnsi="Malgun Gothic" w:cs="Tahoma"/>
                <w:bCs/>
                <w:sz w:val="20"/>
                <w:szCs w:val="20"/>
              </w:rPr>
              <w:sym w:font="Wingdings" w:char="F0FC"/>
            </w:r>
          </w:p>
        </w:tc>
      </w:tr>
      <w:tr w:rsidR="003918A5" w:rsidRPr="008F27CB" w:rsidTr="003918A5">
        <w:trPr>
          <w:trHeight w:val="276"/>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SKILLS AND ABILITIES:</w:t>
            </w:r>
          </w:p>
        </w:tc>
      </w:tr>
      <w:tr w:rsidR="003918A5" w:rsidRPr="008F27CB" w:rsidTr="003918A5">
        <w:trPr>
          <w:trHeight w:val="572"/>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Able to liaise and develop effective networks and working relationships with a wide range of partners, individuals and groups.</w:t>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spacing w:before="100" w:beforeAutospacing="1" w:after="100" w:afterAutospacing="1"/>
              <w:ind w:left="357"/>
              <w:rPr>
                <w:rFonts w:ascii="Malgun Gothic" w:eastAsia="Malgun Gothic" w:hAnsi="Malgun Gothic" w:cs="Tahom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jc w:val="center"/>
              <w:rPr>
                <w:rFonts w:ascii="Malgun Gothic" w:eastAsia="Malgun Gothic" w:hAnsi="Malgun Gothic" w:cs="Tahoma"/>
                <w:bCs/>
                <w:sz w:val="20"/>
                <w:szCs w:val="20"/>
              </w:rPr>
            </w:pPr>
            <w:r w:rsidRPr="008F27CB">
              <w:rPr>
                <w:rFonts w:ascii="Malgun Gothic" w:eastAsia="Malgun Gothic" w:hAnsi="Malgun Gothic" w:cs="Tahoma"/>
                <w:bCs/>
                <w:sz w:val="20"/>
                <w:szCs w:val="20"/>
              </w:rPr>
              <w:sym w:font="Wingdings" w:char="F0FC"/>
            </w:r>
          </w:p>
        </w:tc>
      </w:tr>
      <w:tr w:rsidR="003918A5" w:rsidRPr="008F27CB" w:rsidTr="003918A5">
        <w:trPr>
          <w:trHeight w:val="321"/>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918A5">
            <w:pPr>
              <w:rPr>
                <w:rFonts w:ascii="Malgun Gothic" w:eastAsia="Malgun Gothic" w:hAnsi="Malgun Gothic" w:cs="Tahoma"/>
                <w:sz w:val="20"/>
                <w:szCs w:val="20"/>
              </w:rPr>
            </w:pPr>
            <w:r w:rsidRPr="008F27CB">
              <w:rPr>
                <w:rFonts w:ascii="Malgun Gothic" w:eastAsia="Malgun Gothic" w:hAnsi="Malgun Gothic" w:cs="Tahoma"/>
                <w:sz w:val="20"/>
                <w:szCs w:val="20"/>
              </w:rPr>
              <w:t>Strong interpersonal skills.</w:t>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spacing w:before="100" w:beforeAutospacing="1" w:after="100" w:afterAutospacing="1"/>
              <w:ind w:left="357"/>
              <w:rPr>
                <w:rFonts w:ascii="Malgun Gothic" w:eastAsia="Malgun Gothic" w:hAnsi="Malgun Gothic" w:cs="Tahom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jc w:val="center"/>
              <w:rPr>
                <w:rFonts w:ascii="Malgun Gothic" w:eastAsia="Malgun Gothic" w:hAnsi="Malgun Gothic" w:cs="Tahoma"/>
                <w:sz w:val="20"/>
                <w:szCs w:val="20"/>
              </w:rPr>
            </w:pPr>
            <w:r w:rsidRPr="008F27CB">
              <w:rPr>
                <w:rFonts w:ascii="Malgun Gothic" w:eastAsia="Malgun Gothic" w:hAnsi="Malgun Gothic" w:cs="Tahoma"/>
                <w:bCs/>
                <w:sz w:val="20"/>
                <w:szCs w:val="20"/>
              </w:rPr>
              <w:sym w:font="Wingdings" w:char="F0FC"/>
            </w:r>
          </w:p>
        </w:tc>
      </w:tr>
      <w:tr w:rsidR="003918A5" w:rsidRPr="008F27CB" w:rsidTr="003918A5">
        <w:trPr>
          <w:trHeight w:val="355"/>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autoSpaceDE w:val="0"/>
              <w:autoSpaceDN w:val="0"/>
              <w:adjustRightInd w:val="0"/>
              <w:spacing w:before="60" w:after="60" w:line="260" w:lineRule="exact"/>
              <w:rPr>
                <w:rFonts w:ascii="Malgun Gothic" w:eastAsia="Malgun Gothic" w:hAnsi="Malgun Gothic" w:cs="Tahoma"/>
                <w:sz w:val="20"/>
                <w:szCs w:val="20"/>
              </w:rPr>
            </w:pPr>
            <w:r w:rsidRPr="008F27CB">
              <w:rPr>
                <w:rFonts w:ascii="Malgun Gothic" w:eastAsia="Malgun Gothic" w:hAnsi="Malgun Gothic" w:cs="Tahoma"/>
                <w:sz w:val="20"/>
                <w:szCs w:val="20"/>
              </w:rPr>
              <w:t>Experience of using IT effectively within a work setting.</w:t>
            </w:r>
            <w:r w:rsidRPr="008F27CB">
              <w:rPr>
                <w:rFonts w:ascii="Malgun Gothic" w:eastAsia="Malgun Gothic" w:hAnsi="Malgun Gothic" w:cs="Tahoma"/>
                <w:sz w:val="20"/>
                <w:szCs w:val="20"/>
              </w:rPr>
              <w:tab/>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spacing w:before="100" w:beforeAutospacing="1" w:after="100" w:afterAutospacing="1"/>
              <w:ind w:left="357"/>
              <w:rPr>
                <w:rFonts w:ascii="Malgun Gothic" w:eastAsia="Malgun Gothic" w:hAnsi="Malgun Gothic" w:cs="Tahom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jc w:val="center"/>
              <w:rPr>
                <w:rFonts w:ascii="Malgun Gothic" w:eastAsia="Malgun Gothic" w:hAnsi="Malgun Gothic" w:cs="Tahoma"/>
                <w:bCs/>
                <w:sz w:val="20"/>
                <w:szCs w:val="20"/>
              </w:rPr>
            </w:pPr>
            <w:r w:rsidRPr="008F27CB">
              <w:rPr>
                <w:rFonts w:ascii="Malgun Gothic" w:eastAsia="Malgun Gothic" w:hAnsi="Malgun Gothic" w:cs="Tahoma"/>
                <w:bCs/>
                <w:sz w:val="20"/>
                <w:szCs w:val="20"/>
              </w:rPr>
              <w:sym w:font="Wingdings" w:char="F0FC"/>
            </w:r>
          </w:p>
        </w:tc>
      </w:tr>
      <w:tr w:rsidR="003918A5" w:rsidRPr="008F27CB" w:rsidTr="003918A5">
        <w:trPr>
          <w:trHeight w:val="572"/>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Ability to work effectively as part of a team, but also to work on your own and use your own initiative.</w:t>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spacing w:before="100" w:beforeAutospacing="1" w:after="100" w:afterAutospacing="1"/>
              <w:ind w:left="357"/>
              <w:rPr>
                <w:rFonts w:ascii="Malgun Gothic" w:eastAsia="Malgun Gothic" w:hAnsi="Malgun Gothic" w:cs="Tahom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jc w:val="center"/>
              <w:rPr>
                <w:rFonts w:ascii="Malgun Gothic" w:eastAsia="Malgun Gothic" w:hAnsi="Malgun Gothic" w:cs="Tahoma"/>
                <w:sz w:val="20"/>
                <w:szCs w:val="20"/>
              </w:rPr>
            </w:pPr>
            <w:r w:rsidRPr="008F27CB">
              <w:rPr>
                <w:rFonts w:ascii="Malgun Gothic" w:eastAsia="Malgun Gothic" w:hAnsi="Malgun Gothic" w:cs="Tahoma"/>
                <w:bCs/>
                <w:sz w:val="20"/>
                <w:szCs w:val="20"/>
              </w:rPr>
              <w:sym w:font="Wingdings" w:char="F0FC"/>
            </w:r>
          </w:p>
        </w:tc>
      </w:tr>
      <w:tr w:rsidR="003918A5" w:rsidRPr="008F27CB" w:rsidTr="003918A5">
        <w:trPr>
          <w:trHeight w:val="572"/>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 xml:space="preserve">Good administrative and </w:t>
            </w:r>
            <w:proofErr w:type="spellStart"/>
            <w:r w:rsidRPr="008F27CB">
              <w:rPr>
                <w:rFonts w:ascii="Malgun Gothic" w:eastAsia="Malgun Gothic" w:hAnsi="Malgun Gothic" w:cs="Tahoma"/>
                <w:sz w:val="20"/>
                <w:szCs w:val="20"/>
              </w:rPr>
              <w:t>organisational</w:t>
            </w:r>
            <w:proofErr w:type="spellEnd"/>
            <w:r w:rsidRPr="008F27CB">
              <w:rPr>
                <w:rFonts w:ascii="Malgun Gothic" w:eastAsia="Malgun Gothic" w:hAnsi="Malgun Gothic" w:cs="Tahoma"/>
                <w:sz w:val="20"/>
                <w:szCs w:val="20"/>
              </w:rPr>
              <w:t xml:space="preserve"> skills with the ability to </w:t>
            </w:r>
            <w:proofErr w:type="spellStart"/>
            <w:r w:rsidRPr="008F27CB">
              <w:rPr>
                <w:rFonts w:ascii="Malgun Gothic" w:eastAsia="Malgun Gothic" w:hAnsi="Malgun Gothic" w:cs="Tahoma"/>
                <w:sz w:val="20"/>
                <w:szCs w:val="20"/>
              </w:rPr>
              <w:t>prioritise</w:t>
            </w:r>
            <w:proofErr w:type="spellEnd"/>
            <w:r w:rsidRPr="008F27CB">
              <w:rPr>
                <w:rFonts w:ascii="Malgun Gothic" w:eastAsia="Malgun Gothic" w:hAnsi="Malgun Gothic" w:cs="Tahoma"/>
                <w:sz w:val="20"/>
                <w:szCs w:val="20"/>
              </w:rPr>
              <w:t xml:space="preserve"> tasks and manage time effectively.</w:t>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spacing w:before="100" w:beforeAutospacing="1" w:after="100" w:afterAutospacing="1"/>
              <w:ind w:left="357"/>
              <w:rPr>
                <w:rFonts w:ascii="Malgun Gothic" w:eastAsia="Malgun Gothic" w:hAnsi="Malgun Gothic" w:cs="Tahom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jc w:val="center"/>
              <w:rPr>
                <w:rFonts w:ascii="Malgun Gothic" w:eastAsia="Malgun Gothic" w:hAnsi="Malgun Gothic" w:cs="Tahoma"/>
                <w:sz w:val="20"/>
                <w:szCs w:val="20"/>
              </w:rPr>
            </w:pPr>
            <w:r w:rsidRPr="008F27CB">
              <w:rPr>
                <w:rFonts w:ascii="Malgun Gothic" w:eastAsia="Malgun Gothic" w:hAnsi="Malgun Gothic" w:cs="Tahoma"/>
                <w:bCs/>
                <w:sz w:val="20"/>
                <w:szCs w:val="20"/>
              </w:rPr>
              <w:sym w:font="Wingdings" w:char="F0FC"/>
            </w:r>
          </w:p>
        </w:tc>
      </w:tr>
      <w:tr w:rsidR="003918A5" w:rsidRPr="008F27CB" w:rsidTr="003918A5">
        <w:trPr>
          <w:trHeight w:val="276"/>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Strong written and verbal communication skills.</w:t>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tabs>
                <w:tab w:val="left" w:pos="1296"/>
                <w:tab w:val="left" w:pos="2016"/>
              </w:tabs>
              <w:spacing w:before="100" w:beforeAutospacing="1" w:after="100" w:afterAutospacing="1"/>
              <w:ind w:left="357"/>
              <w:jc w:val="both"/>
              <w:rPr>
                <w:rFonts w:ascii="Malgun Gothic" w:eastAsia="Malgun Gothic" w:hAnsi="Malgun Gothic" w:cs="Tahom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jc w:val="center"/>
              <w:rPr>
                <w:rFonts w:ascii="Malgun Gothic" w:eastAsia="Malgun Gothic" w:hAnsi="Malgun Gothic" w:cs="Tahoma"/>
                <w:sz w:val="20"/>
                <w:szCs w:val="20"/>
              </w:rPr>
            </w:pPr>
            <w:r w:rsidRPr="008F27CB">
              <w:rPr>
                <w:rFonts w:ascii="Malgun Gothic" w:eastAsia="Malgun Gothic" w:hAnsi="Malgun Gothic" w:cs="Tahoma"/>
                <w:bCs/>
                <w:sz w:val="20"/>
                <w:szCs w:val="20"/>
              </w:rPr>
              <w:sym w:font="Wingdings" w:char="F0FC"/>
            </w:r>
          </w:p>
        </w:tc>
      </w:tr>
      <w:tr w:rsidR="003918A5" w:rsidRPr="008F27CB" w:rsidTr="003918A5">
        <w:trPr>
          <w:trHeight w:val="276"/>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PERSONAL QUALITIES:</w:t>
            </w:r>
          </w:p>
        </w:tc>
      </w:tr>
      <w:tr w:rsidR="003918A5" w:rsidRPr="008F27CB" w:rsidTr="003918A5">
        <w:trPr>
          <w:trHeight w:val="276"/>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Ability to build rapport with colleagues and users, particularly to build a sense of belonging and community among participants.</w:t>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spacing w:before="100" w:beforeAutospacing="1" w:after="100" w:afterAutospacing="1"/>
              <w:ind w:left="357"/>
              <w:rPr>
                <w:rFonts w:ascii="Malgun Gothic" w:eastAsia="Malgun Gothic" w:hAnsi="Malgun Gothic" w:cs="Tahom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spacing w:before="100" w:beforeAutospacing="1" w:after="100" w:afterAutospacing="1"/>
              <w:jc w:val="center"/>
              <w:rPr>
                <w:rFonts w:ascii="Malgun Gothic" w:eastAsia="Malgun Gothic" w:hAnsi="Malgun Gothic" w:cs="Tahoma"/>
                <w:sz w:val="20"/>
                <w:szCs w:val="20"/>
              </w:rPr>
            </w:pPr>
            <w:r w:rsidRPr="008F27CB">
              <w:rPr>
                <w:rFonts w:ascii="Malgun Gothic" w:eastAsia="Malgun Gothic" w:hAnsi="Malgun Gothic" w:cs="Tahoma"/>
                <w:bCs/>
                <w:sz w:val="20"/>
                <w:szCs w:val="20"/>
              </w:rPr>
              <w:sym w:font="Wingdings" w:char="F0FC"/>
            </w:r>
          </w:p>
        </w:tc>
      </w:tr>
      <w:tr w:rsidR="003918A5" w:rsidRPr="008F27CB" w:rsidTr="003918A5">
        <w:trPr>
          <w:trHeight w:val="572"/>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 xml:space="preserve">Confident outlook and able to adopt a motivational approach to work and encouraging service users’ involvement. </w:t>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spacing w:before="100" w:beforeAutospacing="1" w:after="100" w:afterAutospacing="1"/>
              <w:ind w:left="357"/>
              <w:jc w:val="center"/>
              <w:rPr>
                <w:rFonts w:ascii="Malgun Gothic" w:eastAsia="Malgun Gothic" w:hAnsi="Malgun Gothic" w:cs="Tahom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spacing w:before="100" w:beforeAutospacing="1" w:after="100" w:afterAutospacing="1"/>
              <w:jc w:val="center"/>
              <w:rPr>
                <w:rFonts w:ascii="Malgun Gothic" w:eastAsia="Malgun Gothic" w:hAnsi="Malgun Gothic" w:cs="Tahoma"/>
                <w:sz w:val="20"/>
                <w:szCs w:val="20"/>
              </w:rPr>
            </w:pPr>
            <w:r w:rsidRPr="008F27CB">
              <w:rPr>
                <w:rFonts w:ascii="Malgun Gothic" w:eastAsia="Malgun Gothic" w:hAnsi="Malgun Gothic" w:cs="Tahoma"/>
                <w:bCs/>
                <w:sz w:val="20"/>
                <w:szCs w:val="20"/>
              </w:rPr>
              <w:sym w:font="Wingdings" w:char="F0FC"/>
            </w:r>
          </w:p>
        </w:tc>
      </w:tr>
      <w:tr w:rsidR="003918A5" w:rsidRPr="008F27CB" w:rsidTr="003918A5">
        <w:trPr>
          <w:trHeight w:val="276"/>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ATTITUDES:</w:t>
            </w:r>
          </w:p>
        </w:tc>
      </w:tr>
      <w:tr w:rsidR="003918A5" w:rsidRPr="008F27CB" w:rsidTr="003918A5">
        <w:trPr>
          <w:trHeight w:val="375"/>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autoSpaceDE w:val="0"/>
              <w:autoSpaceDN w:val="0"/>
              <w:adjustRightInd w:val="0"/>
              <w:spacing w:before="60" w:after="60" w:line="260" w:lineRule="exact"/>
              <w:rPr>
                <w:rFonts w:ascii="Malgun Gothic" w:eastAsia="Malgun Gothic" w:hAnsi="Malgun Gothic" w:cs="Tahoma"/>
                <w:sz w:val="20"/>
                <w:szCs w:val="20"/>
              </w:rPr>
            </w:pPr>
            <w:r w:rsidRPr="008F27CB">
              <w:rPr>
                <w:rFonts w:ascii="Malgun Gothic" w:eastAsia="Malgun Gothic" w:hAnsi="Malgun Gothic" w:cs="Tahoma"/>
                <w:sz w:val="20"/>
                <w:szCs w:val="20"/>
              </w:rPr>
              <w:t>Ability to be self-motivated and generate personal workload.</w:t>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spacing w:before="100" w:beforeAutospacing="1" w:after="100" w:afterAutospacing="1"/>
              <w:ind w:left="357"/>
              <w:rPr>
                <w:rFonts w:ascii="Malgun Gothic" w:eastAsia="Malgun Gothic" w:hAnsi="Malgun Gothic" w:cs="Tahom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jc w:val="center"/>
              <w:rPr>
                <w:rFonts w:ascii="Malgun Gothic" w:eastAsia="Malgun Gothic" w:hAnsi="Malgun Gothic" w:cs="Tahoma"/>
                <w:bCs/>
                <w:sz w:val="20"/>
                <w:szCs w:val="20"/>
              </w:rPr>
            </w:pPr>
            <w:r w:rsidRPr="008F27CB">
              <w:rPr>
                <w:rFonts w:ascii="Malgun Gothic" w:eastAsia="Malgun Gothic" w:hAnsi="Malgun Gothic" w:cs="Tahoma"/>
                <w:bCs/>
                <w:sz w:val="20"/>
                <w:szCs w:val="20"/>
              </w:rPr>
              <w:sym w:font="Wingdings" w:char="F0FC"/>
            </w:r>
          </w:p>
        </w:tc>
      </w:tr>
      <w:tr w:rsidR="003918A5" w:rsidRPr="008F27CB" w:rsidTr="003918A5">
        <w:trPr>
          <w:trHeight w:val="572"/>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t>A flexible approach to work, including the willingness to work evenings and weekends if necessary.</w:t>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33AD5" w:rsidP="00333AD5">
            <w:pPr>
              <w:spacing w:before="100" w:beforeAutospacing="1" w:after="100" w:afterAutospacing="1"/>
              <w:ind w:left="357"/>
              <w:rPr>
                <w:rFonts w:ascii="Malgun Gothic" w:eastAsia="Malgun Gothic" w:hAnsi="Malgun Gothic" w:cs="Tahoma"/>
                <w:sz w:val="20"/>
                <w:szCs w:val="20"/>
              </w:rPr>
            </w:pPr>
            <w:r w:rsidRPr="008F27CB">
              <w:rPr>
                <w:rFonts w:ascii="Malgun Gothic" w:eastAsia="Malgun Gothic" w:hAnsi="Malgun Gothic" w:cs="Tahoma"/>
                <w:bCs/>
                <w:sz w:val="20"/>
                <w:szCs w:val="20"/>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jc w:val="center"/>
              <w:rPr>
                <w:rFonts w:ascii="Malgun Gothic" w:eastAsia="Malgun Gothic" w:hAnsi="Malgun Gothic" w:cs="Tahoma"/>
                <w:sz w:val="20"/>
                <w:szCs w:val="20"/>
              </w:rPr>
            </w:pPr>
          </w:p>
        </w:tc>
      </w:tr>
      <w:tr w:rsidR="003918A5" w:rsidRPr="008F27CB" w:rsidTr="003918A5">
        <w:trPr>
          <w:trHeight w:val="276"/>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rPr>
                <w:rFonts w:ascii="Malgun Gothic" w:eastAsia="Malgun Gothic" w:hAnsi="Malgun Gothic" w:cs="Tahoma"/>
                <w:sz w:val="20"/>
                <w:szCs w:val="20"/>
              </w:rPr>
            </w:pPr>
            <w:r w:rsidRPr="008F27CB">
              <w:rPr>
                <w:rFonts w:ascii="Malgun Gothic" w:eastAsia="Malgun Gothic" w:hAnsi="Malgun Gothic" w:cs="Tahoma"/>
                <w:sz w:val="20"/>
                <w:szCs w:val="20"/>
              </w:rPr>
              <w:lastRenderedPageBreak/>
              <w:t>Identify with the aims and values of Bonny Downs Community Association</w:t>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pStyle w:val="PlainText"/>
              <w:spacing w:before="100" w:beforeAutospacing="1" w:after="100" w:afterAutospacing="1"/>
              <w:ind w:left="357"/>
              <w:rPr>
                <w:rFonts w:ascii="Malgun Gothic" w:eastAsia="Malgun Gothic" w:hAnsi="Malgun Gothic" w:cs="Tahoma"/>
              </w:rPr>
            </w:pP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jc w:val="center"/>
              <w:rPr>
                <w:rFonts w:ascii="Malgun Gothic" w:eastAsia="Malgun Gothic" w:hAnsi="Malgun Gothic" w:cs="Tahoma"/>
                <w:sz w:val="20"/>
                <w:szCs w:val="20"/>
              </w:rPr>
            </w:pPr>
            <w:r w:rsidRPr="008F27CB">
              <w:rPr>
                <w:rFonts w:ascii="Malgun Gothic" w:eastAsia="Malgun Gothic" w:hAnsi="Malgun Gothic" w:cs="Tahoma"/>
                <w:bCs/>
                <w:sz w:val="20"/>
                <w:szCs w:val="20"/>
              </w:rPr>
              <w:sym w:font="Wingdings" w:char="F0FC"/>
            </w:r>
          </w:p>
        </w:tc>
      </w:tr>
      <w:tr w:rsidR="003918A5" w:rsidRPr="008F27CB" w:rsidTr="003918A5">
        <w:trPr>
          <w:trHeight w:val="631"/>
        </w:trPr>
        <w:tc>
          <w:tcPr>
            <w:tcW w:w="7933"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autoSpaceDE w:val="0"/>
              <w:autoSpaceDN w:val="0"/>
              <w:adjustRightInd w:val="0"/>
              <w:spacing w:before="60" w:after="60" w:line="260" w:lineRule="exact"/>
              <w:rPr>
                <w:rFonts w:ascii="Malgun Gothic" w:eastAsia="Malgun Gothic" w:hAnsi="Malgun Gothic" w:cs="Tahoma"/>
                <w:sz w:val="20"/>
                <w:szCs w:val="20"/>
              </w:rPr>
            </w:pPr>
            <w:r w:rsidRPr="008F27CB">
              <w:rPr>
                <w:rFonts w:ascii="Malgun Gothic" w:eastAsia="Malgun Gothic" w:hAnsi="Malgun Gothic" w:cs="Tahoma"/>
                <w:sz w:val="20"/>
                <w:szCs w:val="20"/>
              </w:rPr>
              <w:t>Ability to demonstrate a commitment to the principles of equal opportunities and diversity in service delivery and employment</w:t>
            </w:r>
          </w:p>
        </w:tc>
        <w:tc>
          <w:tcPr>
            <w:tcW w:w="1134" w:type="dxa"/>
            <w:tcBorders>
              <w:top w:val="single" w:sz="4" w:space="0" w:color="auto"/>
              <w:left w:val="single" w:sz="4" w:space="0" w:color="auto"/>
              <w:bottom w:val="single" w:sz="4" w:space="0" w:color="auto"/>
              <w:right w:val="single" w:sz="4" w:space="0" w:color="auto"/>
            </w:tcBorders>
          </w:tcPr>
          <w:p w:rsidR="003918A5" w:rsidRPr="008F27CB" w:rsidRDefault="003918A5" w:rsidP="00333AD5">
            <w:pPr>
              <w:pStyle w:val="PlainText"/>
              <w:spacing w:before="100" w:beforeAutospacing="1" w:after="100" w:afterAutospacing="1"/>
              <w:ind w:left="357"/>
              <w:rPr>
                <w:rFonts w:ascii="Malgun Gothic" w:eastAsia="Malgun Gothic" w:hAnsi="Malgun Gothic" w:cs="Tahoma"/>
              </w:rPr>
            </w:pPr>
          </w:p>
        </w:tc>
        <w:tc>
          <w:tcPr>
            <w:tcW w:w="1134" w:type="dxa"/>
            <w:tcBorders>
              <w:top w:val="single" w:sz="4" w:space="0" w:color="auto"/>
              <w:left w:val="single" w:sz="4" w:space="0" w:color="auto"/>
              <w:bottom w:val="single" w:sz="4" w:space="0" w:color="auto"/>
              <w:right w:val="single" w:sz="4" w:space="0" w:color="auto"/>
            </w:tcBorders>
            <w:hideMark/>
          </w:tcPr>
          <w:p w:rsidR="003918A5" w:rsidRPr="008F27CB" w:rsidRDefault="003918A5" w:rsidP="00333AD5">
            <w:pPr>
              <w:jc w:val="center"/>
              <w:rPr>
                <w:rFonts w:ascii="Malgun Gothic" w:eastAsia="Malgun Gothic" w:hAnsi="Malgun Gothic" w:cs="Tahoma"/>
                <w:sz w:val="20"/>
                <w:szCs w:val="20"/>
              </w:rPr>
            </w:pPr>
            <w:r w:rsidRPr="008F27CB">
              <w:rPr>
                <w:rFonts w:ascii="Malgun Gothic" w:eastAsia="Malgun Gothic" w:hAnsi="Malgun Gothic" w:cs="Tahoma"/>
                <w:bCs/>
                <w:sz w:val="20"/>
                <w:szCs w:val="20"/>
              </w:rPr>
              <w:sym w:font="Wingdings" w:char="F0FC"/>
            </w:r>
          </w:p>
        </w:tc>
      </w:tr>
    </w:tbl>
    <w:p w:rsidR="003918A5" w:rsidRPr="001B1C22" w:rsidRDefault="003918A5" w:rsidP="009C7355">
      <w:pPr>
        <w:pStyle w:val="PlainText"/>
        <w:rPr>
          <w:rFonts w:ascii="Malgun Gothic" w:eastAsia="Malgun Gothic" w:hAnsi="Malgun Gothic" w:cs="Tahoma"/>
          <w:sz w:val="24"/>
          <w:szCs w:val="24"/>
        </w:rPr>
      </w:pPr>
    </w:p>
    <w:sectPr w:rsidR="003918A5" w:rsidRPr="001B1C22" w:rsidSect="008F27C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A8" w:rsidRDefault="00932FA8" w:rsidP="001B1C22">
      <w:r>
        <w:separator/>
      </w:r>
    </w:p>
  </w:endnote>
  <w:endnote w:type="continuationSeparator" w:id="0">
    <w:p w:rsidR="00932FA8" w:rsidRDefault="00932FA8" w:rsidP="001B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40" w:rsidRDefault="00B02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40" w:rsidRDefault="00B02840" w:rsidP="00B02840">
    <w:pPr>
      <w:pStyle w:val="Footer"/>
      <w:jc w:val="center"/>
      <w:rPr>
        <w:rFonts w:ascii="Malgun Gothic" w:eastAsia="Malgun Gothic" w:hAnsi="Malgun Gothic"/>
        <w:i/>
        <w:sz w:val="16"/>
        <w:szCs w:val="16"/>
      </w:rPr>
    </w:pPr>
    <w:r>
      <w:rPr>
        <w:rFonts w:ascii="Malgun Gothic" w:eastAsia="Malgun Gothic" w:hAnsi="Malgun Gothic"/>
        <w:i/>
        <w:sz w:val="16"/>
        <w:szCs w:val="16"/>
      </w:rPr>
      <w:t>Bonny Downs Community Association is a registered charity no. 1071625 and company limited by guarantee no. 3625785</w:t>
    </w:r>
  </w:p>
  <w:p w:rsidR="00B02840" w:rsidRPr="00B02840" w:rsidRDefault="00B02840" w:rsidP="00B02840">
    <w:pPr>
      <w:pStyle w:val="Footer"/>
      <w:jc w:val="center"/>
      <w:rPr>
        <w:rFonts w:ascii="Malgun Gothic" w:eastAsia="Malgun Gothic" w:hAnsi="Malgun Gothic"/>
        <w:i/>
        <w:sz w:val="16"/>
        <w:szCs w:val="16"/>
      </w:rPr>
    </w:pPr>
    <w:r>
      <w:rPr>
        <w:rFonts w:ascii="Malgun Gothic" w:eastAsia="Malgun Gothic" w:hAnsi="Malgun Gothic"/>
        <w:i/>
        <w:sz w:val="16"/>
        <w:szCs w:val="16"/>
      </w:rPr>
      <w:t>Our registered address is: The Well Community Centre, 49 Vicarage Lane, East Ham, London E6 6DQ</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40" w:rsidRDefault="00B0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A8" w:rsidRDefault="00932FA8" w:rsidP="001B1C22">
      <w:r>
        <w:separator/>
      </w:r>
    </w:p>
  </w:footnote>
  <w:footnote w:type="continuationSeparator" w:id="0">
    <w:p w:rsidR="00932FA8" w:rsidRDefault="00932FA8" w:rsidP="001B1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40" w:rsidRDefault="00B02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40" w:rsidRDefault="00B02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40" w:rsidRDefault="00B02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4A"/>
    <w:multiLevelType w:val="hybridMultilevel"/>
    <w:tmpl w:val="F526508A"/>
    <w:lvl w:ilvl="0" w:tplc="5D641FC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C3F35"/>
    <w:multiLevelType w:val="hybridMultilevel"/>
    <w:tmpl w:val="20AA9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F263E"/>
    <w:multiLevelType w:val="hybridMultilevel"/>
    <w:tmpl w:val="AC9C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F705F"/>
    <w:multiLevelType w:val="hybridMultilevel"/>
    <w:tmpl w:val="6A1C495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EFA036F"/>
    <w:multiLevelType w:val="hybridMultilevel"/>
    <w:tmpl w:val="EA88F48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F3320F"/>
    <w:multiLevelType w:val="multilevel"/>
    <w:tmpl w:val="D5C208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276E97"/>
    <w:multiLevelType w:val="hybridMultilevel"/>
    <w:tmpl w:val="B066E8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B40D41"/>
    <w:multiLevelType w:val="hybridMultilevel"/>
    <w:tmpl w:val="0BCE2E5E"/>
    <w:lvl w:ilvl="0" w:tplc="08090001">
      <w:start w:val="1"/>
      <w:numFmt w:val="bullet"/>
      <w:lvlText w:val=""/>
      <w:lvlJc w:val="left"/>
      <w:pPr>
        <w:tabs>
          <w:tab w:val="num" w:pos="2850"/>
        </w:tabs>
        <w:ind w:left="2850" w:hanging="360"/>
      </w:pPr>
      <w:rPr>
        <w:rFonts w:ascii="Symbol" w:hAnsi="Symbol" w:hint="default"/>
      </w:rPr>
    </w:lvl>
    <w:lvl w:ilvl="1" w:tplc="08090003" w:tentative="1">
      <w:start w:val="1"/>
      <w:numFmt w:val="bullet"/>
      <w:lvlText w:val="o"/>
      <w:lvlJc w:val="left"/>
      <w:pPr>
        <w:tabs>
          <w:tab w:val="num" w:pos="3570"/>
        </w:tabs>
        <w:ind w:left="3570" w:hanging="360"/>
      </w:pPr>
      <w:rPr>
        <w:rFonts w:ascii="Courier New" w:hAnsi="Courier New" w:cs="Courier New" w:hint="default"/>
      </w:rPr>
    </w:lvl>
    <w:lvl w:ilvl="2" w:tplc="08090005" w:tentative="1">
      <w:start w:val="1"/>
      <w:numFmt w:val="bullet"/>
      <w:lvlText w:val=""/>
      <w:lvlJc w:val="left"/>
      <w:pPr>
        <w:tabs>
          <w:tab w:val="num" w:pos="4290"/>
        </w:tabs>
        <w:ind w:left="4290" w:hanging="360"/>
      </w:pPr>
      <w:rPr>
        <w:rFonts w:ascii="Wingdings" w:hAnsi="Wingdings" w:hint="default"/>
      </w:rPr>
    </w:lvl>
    <w:lvl w:ilvl="3" w:tplc="08090001" w:tentative="1">
      <w:start w:val="1"/>
      <w:numFmt w:val="bullet"/>
      <w:lvlText w:val=""/>
      <w:lvlJc w:val="left"/>
      <w:pPr>
        <w:tabs>
          <w:tab w:val="num" w:pos="5010"/>
        </w:tabs>
        <w:ind w:left="5010" w:hanging="360"/>
      </w:pPr>
      <w:rPr>
        <w:rFonts w:ascii="Symbol" w:hAnsi="Symbol" w:hint="default"/>
      </w:rPr>
    </w:lvl>
    <w:lvl w:ilvl="4" w:tplc="08090003" w:tentative="1">
      <w:start w:val="1"/>
      <w:numFmt w:val="bullet"/>
      <w:lvlText w:val="o"/>
      <w:lvlJc w:val="left"/>
      <w:pPr>
        <w:tabs>
          <w:tab w:val="num" w:pos="5730"/>
        </w:tabs>
        <w:ind w:left="5730" w:hanging="360"/>
      </w:pPr>
      <w:rPr>
        <w:rFonts w:ascii="Courier New" w:hAnsi="Courier New" w:cs="Courier New" w:hint="default"/>
      </w:rPr>
    </w:lvl>
    <w:lvl w:ilvl="5" w:tplc="08090005" w:tentative="1">
      <w:start w:val="1"/>
      <w:numFmt w:val="bullet"/>
      <w:lvlText w:val=""/>
      <w:lvlJc w:val="left"/>
      <w:pPr>
        <w:tabs>
          <w:tab w:val="num" w:pos="6450"/>
        </w:tabs>
        <w:ind w:left="6450" w:hanging="360"/>
      </w:pPr>
      <w:rPr>
        <w:rFonts w:ascii="Wingdings" w:hAnsi="Wingdings" w:hint="default"/>
      </w:rPr>
    </w:lvl>
    <w:lvl w:ilvl="6" w:tplc="08090001" w:tentative="1">
      <w:start w:val="1"/>
      <w:numFmt w:val="bullet"/>
      <w:lvlText w:val=""/>
      <w:lvlJc w:val="left"/>
      <w:pPr>
        <w:tabs>
          <w:tab w:val="num" w:pos="7170"/>
        </w:tabs>
        <w:ind w:left="7170" w:hanging="360"/>
      </w:pPr>
      <w:rPr>
        <w:rFonts w:ascii="Symbol" w:hAnsi="Symbol" w:hint="default"/>
      </w:rPr>
    </w:lvl>
    <w:lvl w:ilvl="7" w:tplc="08090003" w:tentative="1">
      <w:start w:val="1"/>
      <w:numFmt w:val="bullet"/>
      <w:lvlText w:val="o"/>
      <w:lvlJc w:val="left"/>
      <w:pPr>
        <w:tabs>
          <w:tab w:val="num" w:pos="7890"/>
        </w:tabs>
        <w:ind w:left="7890" w:hanging="360"/>
      </w:pPr>
      <w:rPr>
        <w:rFonts w:ascii="Courier New" w:hAnsi="Courier New" w:cs="Courier New" w:hint="default"/>
      </w:rPr>
    </w:lvl>
    <w:lvl w:ilvl="8" w:tplc="08090005" w:tentative="1">
      <w:start w:val="1"/>
      <w:numFmt w:val="bullet"/>
      <w:lvlText w:val=""/>
      <w:lvlJc w:val="left"/>
      <w:pPr>
        <w:tabs>
          <w:tab w:val="num" w:pos="8610"/>
        </w:tabs>
        <w:ind w:left="8610" w:hanging="360"/>
      </w:pPr>
      <w:rPr>
        <w:rFonts w:ascii="Wingdings" w:hAnsi="Wingdings" w:hint="default"/>
      </w:rPr>
    </w:lvl>
  </w:abstractNum>
  <w:abstractNum w:abstractNumId="8" w15:restartNumberingAfterBreak="0">
    <w:nsid w:val="2C306CEF"/>
    <w:multiLevelType w:val="hybridMultilevel"/>
    <w:tmpl w:val="D5C2082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E2F70AF"/>
    <w:multiLevelType w:val="hybridMultilevel"/>
    <w:tmpl w:val="7F241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1E5435"/>
    <w:multiLevelType w:val="hybridMultilevel"/>
    <w:tmpl w:val="806C1D8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ED70D9F"/>
    <w:multiLevelType w:val="hybridMultilevel"/>
    <w:tmpl w:val="6142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E3F19"/>
    <w:multiLevelType w:val="hybridMultilevel"/>
    <w:tmpl w:val="A6E06F3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1BD06E5"/>
    <w:multiLevelType w:val="hybridMultilevel"/>
    <w:tmpl w:val="6592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E4258"/>
    <w:multiLevelType w:val="hybridMultilevel"/>
    <w:tmpl w:val="EDFEAD50"/>
    <w:lvl w:ilvl="0" w:tplc="08090001">
      <w:start w:val="1"/>
      <w:numFmt w:val="bullet"/>
      <w:lvlText w:val=""/>
      <w:lvlJc w:val="left"/>
      <w:pPr>
        <w:tabs>
          <w:tab w:val="num" w:pos="2925"/>
        </w:tabs>
        <w:ind w:left="2925" w:hanging="360"/>
      </w:pPr>
      <w:rPr>
        <w:rFonts w:ascii="Symbol" w:hAnsi="Symbol" w:hint="default"/>
      </w:rPr>
    </w:lvl>
    <w:lvl w:ilvl="1" w:tplc="08090003" w:tentative="1">
      <w:start w:val="1"/>
      <w:numFmt w:val="bullet"/>
      <w:lvlText w:val="o"/>
      <w:lvlJc w:val="left"/>
      <w:pPr>
        <w:tabs>
          <w:tab w:val="num" w:pos="3645"/>
        </w:tabs>
        <w:ind w:left="3645" w:hanging="360"/>
      </w:pPr>
      <w:rPr>
        <w:rFonts w:ascii="Courier New" w:hAnsi="Courier New" w:cs="Courier New" w:hint="default"/>
      </w:rPr>
    </w:lvl>
    <w:lvl w:ilvl="2" w:tplc="08090005" w:tentative="1">
      <w:start w:val="1"/>
      <w:numFmt w:val="bullet"/>
      <w:lvlText w:val=""/>
      <w:lvlJc w:val="left"/>
      <w:pPr>
        <w:tabs>
          <w:tab w:val="num" w:pos="4365"/>
        </w:tabs>
        <w:ind w:left="4365" w:hanging="360"/>
      </w:pPr>
      <w:rPr>
        <w:rFonts w:ascii="Wingdings" w:hAnsi="Wingdings" w:hint="default"/>
      </w:rPr>
    </w:lvl>
    <w:lvl w:ilvl="3" w:tplc="08090001" w:tentative="1">
      <w:start w:val="1"/>
      <w:numFmt w:val="bullet"/>
      <w:lvlText w:val=""/>
      <w:lvlJc w:val="left"/>
      <w:pPr>
        <w:tabs>
          <w:tab w:val="num" w:pos="5085"/>
        </w:tabs>
        <w:ind w:left="5085" w:hanging="360"/>
      </w:pPr>
      <w:rPr>
        <w:rFonts w:ascii="Symbol" w:hAnsi="Symbol" w:hint="default"/>
      </w:rPr>
    </w:lvl>
    <w:lvl w:ilvl="4" w:tplc="08090003" w:tentative="1">
      <w:start w:val="1"/>
      <w:numFmt w:val="bullet"/>
      <w:lvlText w:val="o"/>
      <w:lvlJc w:val="left"/>
      <w:pPr>
        <w:tabs>
          <w:tab w:val="num" w:pos="5805"/>
        </w:tabs>
        <w:ind w:left="5805" w:hanging="360"/>
      </w:pPr>
      <w:rPr>
        <w:rFonts w:ascii="Courier New" w:hAnsi="Courier New" w:cs="Courier New" w:hint="default"/>
      </w:rPr>
    </w:lvl>
    <w:lvl w:ilvl="5" w:tplc="08090005" w:tentative="1">
      <w:start w:val="1"/>
      <w:numFmt w:val="bullet"/>
      <w:lvlText w:val=""/>
      <w:lvlJc w:val="left"/>
      <w:pPr>
        <w:tabs>
          <w:tab w:val="num" w:pos="6525"/>
        </w:tabs>
        <w:ind w:left="6525" w:hanging="360"/>
      </w:pPr>
      <w:rPr>
        <w:rFonts w:ascii="Wingdings" w:hAnsi="Wingdings" w:hint="default"/>
      </w:rPr>
    </w:lvl>
    <w:lvl w:ilvl="6" w:tplc="08090001" w:tentative="1">
      <w:start w:val="1"/>
      <w:numFmt w:val="bullet"/>
      <w:lvlText w:val=""/>
      <w:lvlJc w:val="left"/>
      <w:pPr>
        <w:tabs>
          <w:tab w:val="num" w:pos="7245"/>
        </w:tabs>
        <w:ind w:left="7245" w:hanging="360"/>
      </w:pPr>
      <w:rPr>
        <w:rFonts w:ascii="Symbol" w:hAnsi="Symbol" w:hint="default"/>
      </w:rPr>
    </w:lvl>
    <w:lvl w:ilvl="7" w:tplc="08090003" w:tentative="1">
      <w:start w:val="1"/>
      <w:numFmt w:val="bullet"/>
      <w:lvlText w:val="o"/>
      <w:lvlJc w:val="left"/>
      <w:pPr>
        <w:tabs>
          <w:tab w:val="num" w:pos="7965"/>
        </w:tabs>
        <w:ind w:left="7965" w:hanging="360"/>
      </w:pPr>
      <w:rPr>
        <w:rFonts w:ascii="Courier New" w:hAnsi="Courier New" w:cs="Courier New" w:hint="default"/>
      </w:rPr>
    </w:lvl>
    <w:lvl w:ilvl="8" w:tplc="08090005" w:tentative="1">
      <w:start w:val="1"/>
      <w:numFmt w:val="bullet"/>
      <w:lvlText w:val=""/>
      <w:lvlJc w:val="left"/>
      <w:pPr>
        <w:tabs>
          <w:tab w:val="num" w:pos="8685"/>
        </w:tabs>
        <w:ind w:left="8685" w:hanging="360"/>
      </w:pPr>
      <w:rPr>
        <w:rFonts w:ascii="Wingdings" w:hAnsi="Wingdings" w:hint="default"/>
      </w:rPr>
    </w:lvl>
  </w:abstractNum>
  <w:abstractNum w:abstractNumId="15" w15:restartNumberingAfterBreak="0">
    <w:nsid w:val="551B3773"/>
    <w:multiLevelType w:val="hybridMultilevel"/>
    <w:tmpl w:val="51C0B1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C353E5"/>
    <w:multiLevelType w:val="hybridMultilevel"/>
    <w:tmpl w:val="C54CA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5A3161"/>
    <w:multiLevelType w:val="hybridMultilevel"/>
    <w:tmpl w:val="4C8018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044960"/>
    <w:multiLevelType w:val="hybridMultilevel"/>
    <w:tmpl w:val="37C62418"/>
    <w:lvl w:ilvl="0" w:tplc="0809000D">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7A2B2692"/>
    <w:multiLevelType w:val="hybridMultilevel"/>
    <w:tmpl w:val="2D72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8"/>
  </w:num>
  <w:num w:numId="5">
    <w:abstractNumId w:val="3"/>
  </w:num>
  <w:num w:numId="6">
    <w:abstractNumId w:val="5"/>
  </w:num>
  <w:num w:numId="7">
    <w:abstractNumId w:val="10"/>
  </w:num>
  <w:num w:numId="8">
    <w:abstractNumId w:val="6"/>
  </w:num>
  <w:num w:numId="9">
    <w:abstractNumId w:val="4"/>
  </w:num>
  <w:num w:numId="10">
    <w:abstractNumId w:val="12"/>
  </w:num>
  <w:num w:numId="11">
    <w:abstractNumId w:val="9"/>
  </w:num>
  <w:num w:numId="12">
    <w:abstractNumId w:val="17"/>
  </w:num>
  <w:num w:numId="13">
    <w:abstractNumId w:val="18"/>
  </w:num>
  <w:num w:numId="14">
    <w:abstractNumId w:val="16"/>
  </w:num>
  <w:num w:numId="15">
    <w:abstractNumId w:val="15"/>
  </w:num>
  <w:num w:numId="16">
    <w:abstractNumId w:val="19"/>
  </w:num>
  <w:num w:numId="17">
    <w:abstractNumId w:val="0"/>
  </w:num>
  <w:num w:numId="18">
    <w:abstractNumId w:val="13"/>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02"/>
    <w:rsid w:val="000076DA"/>
    <w:rsid w:val="00063574"/>
    <w:rsid w:val="00072C02"/>
    <w:rsid w:val="00161225"/>
    <w:rsid w:val="001B1C22"/>
    <w:rsid w:val="001D4762"/>
    <w:rsid w:val="001D7DB3"/>
    <w:rsid w:val="001E547D"/>
    <w:rsid w:val="001F06F0"/>
    <w:rsid w:val="0024072E"/>
    <w:rsid w:val="002C73B3"/>
    <w:rsid w:val="00313CA0"/>
    <w:rsid w:val="00333AD5"/>
    <w:rsid w:val="00375D3B"/>
    <w:rsid w:val="00383CEA"/>
    <w:rsid w:val="003918A5"/>
    <w:rsid w:val="00396A6B"/>
    <w:rsid w:val="003F5048"/>
    <w:rsid w:val="003F69BB"/>
    <w:rsid w:val="00430F00"/>
    <w:rsid w:val="00440011"/>
    <w:rsid w:val="0044167B"/>
    <w:rsid w:val="0046045C"/>
    <w:rsid w:val="005647B0"/>
    <w:rsid w:val="0059605A"/>
    <w:rsid w:val="007045AB"/>
    <w:rsid w:val="00732EA0"/>
    <w:rsid w:val="00736D51"/>
    <w:rsid w:val="00774437"/>
    <w:rsid w:val="007C1BE7"/>
    <w:rsid w:val="0081092A"/>
    <w:rsid w:val="008247FD"/>
    <w:rsid w:val="0085078F"/>
    <w:rsid w:val="008548D4"/>
    <w:rsid w:val="0088239A"/>
    <w:rsid w:val="008A394F"/>
    <w:rsid w:val="008B3133"/>
    <w:rsid w:val="008F27CB"/>
    <w:rsid w:val="00932FA8"/>
    <w:rsid w:val="00957A39"/>
    <w:rsid w:val="00960CE3"/>
    <w:rsid w:val="009755E9"/>
    <w:rsid w:val="009C369A"/>
    <w:rsid w:val="009C7355"/>
    <w:rsid w:val="009D2524"/>
    <w:rsid w:val="00A87082"/>
    <w:rsid w:val="00AE33BC"/>
    <w:rsid w:val="00AE4B2C"/>
    <w:rsid w:val="00B02840"/>
    <w:rsid w:val="00B035BB"/>
    <w:rsid w:val="00B76E33"/>
    <w:rsid w:val="00BD298E"/>
    <w:rsid w:val="00BF1435"/>
    <w:rsid w:val="00C37439"/>
    <w:rsid w:val="00C54FE1"/>
    <w:rsid w:val="00C93801"/>
    <w:rsid w:val="00CD50C5"/>
    <w:rsid w:val="00CE446A"/>
    <w:rsid w:val="00CF6BA7"/>
    <w:rsid w:val="00D23219"/>
    <w:rsid w:val="00D3038D"/>
    <w:rsid w:val="00D555EA"/>
    <w:rsid w:val="00D76935"/>
    <w:rsid w:val="00D83DBD"/>
    <w:rsid w:val="00E15BA5"/>
    <w:rsid w:val="00E92F99"/>
    <w:rsid w:val="00EC0EA8"/>
    <w:rsid w:val="00F037EF"/>
    <w:rsid w:val="00F47DAE"/>
    <w:rsid w:val="00F75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6B626"/>
  <w15:chartTrackingRefBased/>
  <w15:docId w15:val="{C046C8AD-69E1-4482-A048-48F37301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36D51"/>
    <w:rPr>
      <w:rFonts w:ascii="Courier New" w:hAnsi="Courier New" w:cs="Times New Roman"/>
      <w:sz w:val="20"/>
      <w:szCs w:val="20"/>
      <w:lang w:val="en-GB"/>
    </w:rPr>
  </w:style>
  <w:style w:type="paragraph" w:styleId="BodyText">
    <w:name w:val="Body Text"/>
    <w:basedOn w:val="Normal"/>
    <w:rsid w:val="00736D51"/>
    <w:rPr>
      <w:rFonts w:ascii="Times New Roman" w:hAnsi="Times New Roman" w:cs="Times New Roman"/>
      <w:b/>
      <w:sz w:val="22"/>
      <w:szCs w:val="20"/>
      <w:lang w:val="en-GB"/>
    </w:rPr>
  </w:style>
  <w:style w:type="paragraph" w:customStyle="1" w:styleId="Default">
    <w:name w:val="Default"/>
    <w:rsid w:val="003F69B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60CE3"/>
    <w:pPr>
      <w:ind w:left="720"/>
    </w:pPr>
  </w:style>
  <w:style w:type="character" w:customStyle="1" w:styleId="PlainTextChar">
    <w:name w:val="Plain Text Char"/>
    <w:basedOn w:val="DefaultParagraphFont"/>
    <w:link w:val="PlainText"/>
    <w:rsid w:val="003918A5"/>
    <w:rPr>
      <w:rFonts w:ascii="Courier New" w:hAnsi="Courier New"/>
      <w:lang w:eastAsia="en-US"/>
    </w:rPr>
  </w:style>
  <w:style w:type="table" w:styleId="TableGrid">
    <w:name w:val="Table Grid"/>
    <w:basedOn w:val="TableNormal"/>
    <w:rsid w:val="003918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6A6B"/>
    <w:rPr>
      <w:color w:val="0000FF"/>
      <w:u w:val="single"/>
    </w:rPr>
  </w:style>
  <w:style w:type="paragraph" w:styleId="Header">
    <w:name w:val="header"/>
    <w:basedOn w:val="Normal"/>
    <w:link w:val="HeaderChar"/>
    <w:uiPriority w:val="99"/>
    <w:unhideWhenUsed/>
    <w:rsid w:val="001B1C22"/>
    <w:pPr>
      <w:tabs>
        <w:tab w:val="center" w:pos="4513"/>
        <w:tab w:val="right" w:pos="9026"/>
      </w:tabs>
    </w:pPr>
  </w:style>
  <w:style w:type="character" w:customStyle="1" w:styleId="HeaderChar">
    <w:name w:val="Header Char"/>
    <w:basedOn w:val="DefaultParagraphFont"/>
    <w:link w:val="Header"/>
    <w:uiPriority w:val="99"/>
    <w:rsid w:val="001B1C22"/>
    <w:rPr>
      <w:rFonts w:ascii="Arial" w:hAnsi="Arial" w:cs="Arial"/>
      <w:sz w:val="24"/>
      <w:szCs w:val="24"/>
      <w:lang w:val="en-US" w:eastAsia="en-US"/>
    </w:rPr>
  </w:style>
  <w:style w:type="paragraph" w:styleId="Footer">
    <w:name w:val="footer"/>
    <w:basedOn w:val="Normal"/>
    <w:link w:val="FooterChar"/>
    <w:uiPriority w:val="99"/>
    <w:unhideWhenUsed/>
    <w:rsid w:val="001B1C22"/>
    <w:pPr>
      <w:tabs>
        <w:tab w:val="center" w:pos="4513"/>
        <w:tab w:val="right" w:pos="9026"/>
      </w:tabs>
    </w:pPr>
  </w:style>
  <w:style w:type="character" w:customStyle="1" w:styleId="FooterChar">
    <w:name w:val="Footer Char"/>
    <w:basedOn w:val="DefaultParagraphFont"/>
    <w:link w:val="Footer"/>
    <w:uiPriority w:val="99"/>
    <w:rsid w:val="001B1C22"/>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81006">
      <w:bodyDiv w:val="1"/>
      <w:marLeft w:val="0"/>
      <w:marRight w:val="0"/>
      <w:marTop w:val="0"/>
      <w:marBottom w:val="0"/>
      <w:divBdr>
        <w:top w:val="none" w:sz="0" w:space="0" w:color="auto"/>
        <w:left w:val="none" w:sz="0" w:space="0" w:color="auto"/>
        <w:bottom w:val="none" w:sz="0" w:space="0" w:color="auto"/>
        <w:right w:val="none" w:sz="0" w:space="0" w:color="auto"/>
      </w:divBdr>
    </w:div>
    <w:div w:id="15425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C3045EA2</Template>
  <TotalTime>112</TotalTime>
  <Pages>5</Pages>
  <Words>1232</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PROJECT MANAGER – ADVOCACY</vt:lpstr>
    </vt:vector>
  </TitlesOfParts>
  <Company>bdca</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 ADVOCACY</dc:title>
  <dc:subject/>
  <dc:creator>Ellen Cordery</dc:creator>
  <cp:keywords/>
  <cp:lastModifiedBy>Michelle Coulton</cp:lastModifiedBy>
  <cp:revision>8</cp:revision>
  <dcterms:created xsi:type="dcterms:W3CDTF">2018-12-21T16:12:00Z</dcterms:created>
  <dcterms:modified xsi:type="dcterms:W3CDTF">2020-02-26T12:01:00Z</dcterms:modified>
</cp:coreProperties>
</file>